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EDC" w:rsidRDefault="00D25EDC">
      <w:r>
        <w:rPr>
          <w:noProof/>
          <w:lang w:eastAsia="ru-RU"/>
        </w:rPr>
        <w:drawing>
          <wp:inline distT="0" distB="0" distL="0" distR="0">
            <wp:extent cx="5940425" cy="590935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09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EDC" w:rsidRPr="00D25EDC" w:rsidRDefault="00D25EDC" w:rsidP="00D25EDC"/>
    <w:p w:rsidR="00D25EDC" w:rsidRPr="00D25EDC" w:rsidRDefault="00D25EDC" w:rsidP="00D25EDC"/>
    <w:p w:rsidR="00D25EDC" w:rsidRPr="00D25EDC" w:rsidRDefault="00D25EDC" w:rsidP="00D25EDC"/>
    <w:p w:rsidR="00D25EDC" w:rsidRDefault="00D25EDC" w:rsidP="00D25EDC"/>
    <w:p w:rsidR="00D25EDC" w:rsidRPr="00D25EDC" w:rsidRDefault="00D25EDC" w:rsidP="00D25EDC">
      <w:pPr>
        <w:ind w:firstLine="708"/>
        <w:rPr>
          <w:sz w:val="32"/>
          <w:szCs w:val="32"/>
        </w:rPr>
      </w:pPr>
      <w:r w:rsidRPr="00D25EDC">
        <w:rPr>
          <w:sz w:val="32"/>
          <w:szCs w:val="32"/>
        </w:rPr>
        <w:t xml:space="preserve">Мы остановились на исследованиях </w:t>
      </w:r>
      <w:proofErr w:type="spellStart"/>
      <w:r w:rsidRPr="00D25EDC">
        <w:rPr>
          <w:sz w:val="32"/>
          <w:szCs w:val="32"/>
        </w:rPr>
        <w:t>Понцера</w:t>
      </w:r>
      <w:proofErr w:type="spellEnd"/>
      <w:r w:rsidRPr="00D25EDC">
        <w:rPr>
          <w:sz w:val="32"/>
          <w:szCs w:val="32"/>
        </w:rPr>
        <w:t xml:space="preserve">, который подтвердил склонность людей в разных популяциях поддерживать сходный расход калорий.  У племени </w:t>
      </w:r>
      <w:proofErr w:type="spellStart"/>
      <w:r w:rsidRPr="00D25EDC">
        <w:rPr>
          <w:sz w:val="32"/>
          <w:szCs w:val="32"/>
        </w:rPr>
        <w:t>Хадза</w:t>
      </w:r>
      <w:proofErr w:type="spellEnd"/>
      <w:r w:rsidRPr="00D25EDC">
        <w:rPr>
          <w:sz w:val="32"/>
          <w:szCs w:val="32"/>
        </w:rPr>
        <w:t xml:space="preserve">, живущих в </w:t>
      </w:r>
      <w:proofErr w:type="spellStart"/>
      <w:proofErr w:type="gramStart"/>
      <w:r w:rsidRPr="00D25EDC">
        <w:rPr>
          <w:sz w:val="32"/>
          <w:szCs w:val="32"/>
        </w:rPr>
        <w:t>первобытно-общинном</w:t>
      </w:r>
      <w:proofErr w:type="spellEnd"/>
      <w:proofErr w:type="gramEnd"/>
      <w:r w:rsidRPr="00D25EDC">
        <w:rPr>
          <w:sz w:val="32"/>
          <w:szCs w:val="32"/>
        </w:rPr>
        <w:t xml:space="preserve"> строе в Танзании, суточные затраты энергии оказались примерно равны малоподвижным жителям </w:t>
      </w:r>
      <w:r w:rsidRPr="00D25EDC">
        <w:rPr>
          <w:sz w:val="32"/>
          <w:szCs w:val="32"/>
        </w:rPr>
        <w:lastRenderedPageBreak/>
        <w:t>мегаполисов. Есть данные и других исследований, подтверждающих это.</w:t>
      </w:r>
    </w:p>
    <w:p w:rsidR="00D25EDC" w:rsidRDefault="00D25EDC" w:rsidP="00D25EDC">
      <w:pPr>
        <w:ind w:firstLine="708"/>
      </w:pPr>
      <w:r>
        <w:t xml:space="preserve"> </w:t>
      </w:r>
    </w:p>
    <w:p w:rsidR="00D25EDC" w:rsidRPr="00D25EDC" w:rsidRDefault="00D25EDC" w:rsidP="00D25EDC">
      <w:pPr>
        <w:ind w:firstLine="708"/>
        <w:rPr>
          <w:sz w:val="32"/>
          <w:szCs w:val="32"/>
        </w:rPr>
      </w:pPr>
      <w:proofErr w:type="spellStart"/>
      <w:r w:rsidRPr="00D25EDC">
        <w:rPr>
          <w:sz w:val="32"/>
          <w:szCs w:val="32"/>
        </w:rPr>
        <w:t>Понцер</w:t>
      </w:r>
      <w:proofErr w:type="spellEnd"/>
      <w:r w:rsidRPr="00D25EDC">
        <w:rPr>
          <w:sz w:val="32"/>
          <w:szCs w:val="32"/>
        </w:rPr>
        <w:t xml:space="preserve"> сделал выводу, что с ростом расходов энергии на физическую работу до какого-то предела общий обмен повышается, а дальше выходит на устойчивое плато. </w:t>
      </w:r>
    </w:p>
    <w:p w:rsidR="00D25EDC" w:rsidRPr="00D25EDC" w:rsidRDefault="00D25EDC" w:rsidP="00D25EDC">
      <w:pPr>
        <w:ind w:firstLine="708"/>
        <w:rPr>
          <w:sz w:val="32"/>
          <w:szCs w:val="32"/>
        </w:rPr>
      </w:pPr>
    </w:p>
    <w:p w:rsidR="00D25EDC" w:rsidRPr="00D25EDC" w:rsidRDefault="00D25EDC" w:rsidP="00D25EDC">
      <w:pPr>
        <w:ind w:firstLine="708"/>
        <w:rPr>
          <w:sz w:val="32"/>
          <w:szCs w:val="32"/>
        </w:rPr>
      </w:pPr>
      <w:r w:rsidRPr="00D25EDC">
        <w:rPr>
          <w:sz w:val="32"/>
          <w:szCs w:val="32"/>
        </w:rPr>
        <w:t xml:space="preserve">Происходит это за счет метаболической адаптации. Что можно экономить? Более экономные движения, снижение спонтанной активности, </w:t>
      </w:r>
      <w:proofErr w:type="spellStart"/>
      <w:r w:rsidRPr="00D25EDC">
        <w:rPr>
          <w:sz w:val="32"/>
          <w:szCs w:val="32"/>
        </w:rPr>
        <w:t>термогенеза</w:t>
      </w:r>
      <w:proofErr w:type="spellEnd"/>
      <w:r w:rsidRPr="00D25EDC">
        <w:rPr>
          <w:sz w:val="32"/>
          <w:szCs w:val="32"/>
        </w:rPr>
        <w:t>, изменения в биосинтезе белка, даже глубина ночного сна — курочка по зернышку клюет.</w:t>
      </w:r>
    </w:p>
    <w:p w:rsidR="00D25EDC" w:rsidRPr="00D25EDC" w:rsidRDefault="00D25EDC" w:rsidP="00D25EDC">
      <w:pPr>
        <w:ind w:firstLine="708"/>
        <w:rPr>
          <w:sz w:val="32"/>
          <w:szCs w:val="32"/>
        </w:rPr>
      </w:pPr>
      <w:r w:rsidRPr="00D25EDC">
        <w:rPr>
          <w:sz w:val="32"/>
          <w:szCs w:val="32"/>
        </w:rPr>
        <w:t xml:space="preserve"> </w:t>
      </w:r>
    </w:p>
    <w:p w:rsidR="00D25EDC" w:rsidRPr="00D25EDC" w:rsidRDefault="00D25EDC" w:rsidP="00D25EDC">
      <w:pPr>
        <w:ind w:firstLine="708"/>
        <w:rPr>
          <w:sz w:val="32"/>
          <w:szCs w:val="32"/>
        </w:rPr>
      </w:pPr>
      <w:r w:rsidRPr="00D25EDC">
        <w:rPr>
          <w:sz w:val="32"/>
          <w:szCs w:val="32"/>
        </w:rPr>
        <w:t xml:space="preserve">В своих работах он выступает и с довольно смелыми тезисами, </w:t>
      </w:r>
      <w:proofErr w:type="gramStart"/>
      <w:r w:rsidRPr="00D25EDC">
        <w:rPr>
          <w:sz w:val="32"/>
          <w:szCs w:val="32"/>
        </w:rPr>
        <w:t>мол</w:t>
      </w:r>
      <w:proofErr w:type="gramEnd"/>
      <w:r w:rsidRPr="00D25EDC">
        <w:rPr>
          <w:sz w:val="32"/>
          <w:szCs w:val="32"/>
        </w:rPr>
        <w:t xml:space="preserve"> рекомендации больше двигаться для профилактики ожирения может и работают для малоподвижных, но в целом не очень действенны. </w:t>
      </w:r>
      <w:proofErr w:type="gramStart"/>
      <w:r w:rsidRPr="00D25EDC">
        <w:rPr>
          <w:sz w:val="32"/>
          <w:szCs w:val="32"/>
        </w:rPr>
        <w:t>Мол</w:t>
      </w:r>
      <w:proofErr w:type="gramEnd"/>
      <w:r w:rsidRPr="00D25EDC">
        <w:rPr>
          <w:sz w:val="32"/>
          <w:szCs w:val="32"/>
        </w:rPr>
        <w:t xml:space="preserve"> как ни старайся, расход выйдет на плато и все. Приехали?</w:t>
      </w:r>
    </w:p>
    <w:p w:rsidR="00D25EDC" w:rsidRPr="00D25EDC" w:rsidRDefault="00D25EDC" w:rsidP="00D25EDC">
      <w:pPr>
        <w:ind w:firstLine="708"/>
        <w:rPr>
          <w:sz w:val="32"/>
          <w:szCs w:val="32"/>
        </w:rPr>
      </w:pPr>
      <w:r w:rsidRPr="00D25EDC">
        <w:rPr>
          <w:sz w:val="32"/>
          <w:szCs w:val="32"/>
        </w:rPr>
        <w:t xml:space="preserve"> </w:t>
      </w:r>
    </w:p>
    <w:p w:rsidR="00D25EDC" w:rsidRPr="00D25EDC" w:rsidRDefault="00D25EDC" w:rsidP="00D25EDC">
      <w:pPr>
        <w:ind w:firstLine="708"/>
        <w:rPr>
          <w:sz w:val="32"/>
          <w:szCs w:val="32"/>
        </w:rPr>
      </w:pPr>
      <w:r w:rsidRPr="00D25EDC">
        <w:rPr>
          <w:sz w:val="32"/>
          <w:szCs w:val="32"/>
        </w:rPr>
        <w:t>Продолжение в слайдах.</w:t>
      </w:r>
    </w:p>
    <w:p w:rsidR="00D25EDC" w:rsidRPr="00D25EDC" w:rsidRDefault="00D25EDC" w:rsidP="00D25EDC">
      <w:pPr>
        <w:rPr>
          <w:sz w:val="32"/>
          <w:szCs w:val="32"/>
        </w:rPr>
      </w:pPr>
    </w:p>
    <w:p w:rsidR="00D25EDC" w:rsidRDefault="00D25EDC" w:rsidP="00D25ED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632" cy="8729330"/>
            <wp:effectExtent l="19050" t="0" r="596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33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EDC" w:rsidRPr="00D25EDC" w:rsidRDefault="00D25EDC" w:rsidP="00D25EDC">
      <w:pPr>
        <w:rPr>
          <w:sz w:val="28"/>
          <w:szCs w:val="28"/>
        </w:rPr>
      </w:pPr>
    </w:p>
    <w:p w:rsidR="00D25EDC" w:rsidRP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592512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2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EDC" w:rsidRP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15568" cy="7825563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264" cy="783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EDC" w:rsidRP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0876" cy="8420986"/>
            <wp:effectExtent l="19050" t="0" r="7974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685" cy="8413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EDC" w:rsidRPr="00D25EDC" w:rsidRDefault="00D25EDC" w:rsidP="00D25EDC">
      <w:pPr>
        <w:rPr>
          <w:sz w:val="28"/>
          <w:szCs w:val="28"/>
        </w:rPr>
      </w:pPr>
    </w:p>
    <w:p w:rsidR="00D25EDC" w:rsidRP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tabs>
          <w:tab w:val="left" w:pos="1021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116477" cy="7549116"/>
            <wp:effectExtent l="19050" t="0" r="7973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9614" cy="7553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EDC" w:rsidRP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1966" cy="8144539"/>
            <wp:effectExtent l="19050" t="0" r="1634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2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EDC" w:rsidRPr="00D25EDC" w:rsidRDefault="00D25EDC" w:rsidP="00D25EDC">
      <w:pPr>
        <w:rPr>
          <w:sz w:val="28"/>
          <w:szCs w:val="28"/>
        </w:rPr>
      </w:pPr>
    </w:p>
    <w:p w:rsidR="00D25EDC" w:rsidRP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1966" cy="7368363"/>
            <wp:effectExtent l="19050" t="0" r="1634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6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EDC" w:rsidRP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ind w:firstLine="708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2640" cy="8761228"/>
            <wp:effectExtent l="19050" t="0" r="96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7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EDC" w:rsidRPr="00D25EDC" w:rsidRDefault="00D25EDC" w:rsidP="00D25EDC">
      <w:pPr>
        <w:rPr>
          <w:sz w:val="28"/>
          <w:szCs w:val="28"/>
        </w:rPr>
      </w:pPr>
    </w:p>
    <w:p w:rsidR="00D25EDC" w:rsidRPr="00D25EDC" w:rsidRDefault="00D25EDC" w:rsidP="00D25EDC">
      <w:pPr>
        <w:rPr>
          <w:sz w:val="28"/>
          <w:szCs w:val="28"/>
        </w:rPr>
      </w:pPr>
    </w:p>
    <w:p w:rsidR="00D25EDC" w:rsidRDefault="00D25EDC" w:rsidP="00D25EDC">
      <w:pPr>
        <w:rPr>
          <w:sz w:val="28"/>
          <w:szCs w:val="28"/>
        </w:rPr>
      </w:pPr>
    </w:p>
    <w:p w:rsidR="005B115C" w:rsidRPr="00D25EDC" w:rsidRDefault="00D25EDC" w:rsidP="00D25EDC">
      <w:pPr>
        <w:tabs>
          <w:tab w:val="left" w:pos="1206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7632" cy="7825563"/>
            <wp:effectExtent l="19050" t="0" r="5968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29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115C" w:rsidRPr="00D25EDC" w:rsidSect="005B1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25EDC"/>
    <w:rsid w:val="005B115C"/>
    <w:rsid w:val="00955D72"/>
    <w:rsid w:val="00D25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E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2021-10-01T20:41:00Z</dcterms:created>
  <dcterms:modified xsi:type="dcterms:W3CDTF">2021-10-01T20:54:00Z</dcterms:modified>
</cp:coreProperties>
</file>