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628" w:rsidRPr="00682628" w:rsidRDefault="00682628" w:rsidP="00682628">
      <w:pPr>
        <w:spacing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noProof/>
          <w:color w:val="3967C1"/>
          <w:sz w:val="27"/>
          <w:szCs w:val="27"/>
          <w:lang w:eastAsia="ru-RU"/>
        </w:rPr>
        <w:drawing>
          <wp:inline distT="0" distB="0" distL="0" distR="0">
            <wp:extent cx="733425" cy="786765"/>
            <wp:effectExtent l="19050" t="0" r="9525" b="0"/>
            <wp:docPr id="1" name="Рисунок 1" descr="Клиника Майо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иника Майо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628" w:rsidRPr="00682628" w:rsidRDefault="00682628" w:rsidP="00682628">
      <w:pPr>
        <w:spacing w:after="0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hyperlink r:id="rId7" w:history="1">
        <w:r w:rsidRPr="00682628">
          <w:rPr>
            <w:rFonts w:ascii="Helvetica" w:eastAsia="Times New Roman" w:hAnsi="Helvetica" w:cs="Helvetica"/>
            <w:b/>
            <w:bCs/>
            <w:color w:val="111111"/>
            <w:sz w:val="27"/>
            <w:u w:val="single"/>
            <w:lang w:eastAsia="ru-RU"/>
          </w:rPr>
          <w:t>Здоровый образ жизни</w:t>
        </w:r>
      </w:hyperlink>
    </w:p>
    <w:p w:rsidR="00682628" w:rsidRPr="00682628" w:rsidRDefault="00682628" w:rsidP="00682628">
      <w:pPr>
        <w:spacing w:line="670" w:lineRule="atLeast"/>
        <w:outlineLvl w:val="0"/>
        <w:rPr>
          <w:rFonts w:ascii="Helvetica" w:eastAsia="Times New Roman" w:hAnsi="Helvetica" w:cs="Helvetica"/>
          <w:b/>
          <w:bCs/>
          <w:color w:val="003DA5"/>
          <w:kern w:val="36"/>
          <w:sz w:val="57"/>
          <w:szCs w:val="57"/>
          <w:lang w:eastAsia="ru-RU"/>
        </w:rPr>
      </w:pPr>
      <w:hyperlink r:id="rId8" w:history="1">
        <w:r w:rsidRPr="00682628">
          <w:rPr>
            <w:rFonts w:ascii="Helvetica" w:eastAsia="Times New Roman" w:hAnsi="Helvetica" w:cs="Helvetica"/>
            <w:b/>
            <w:bCs/>
            <w:color w:val="111111"/>
            <w:kern w:val="36"/>
            <w:sz w:val="57"/>
            <w:u w:val="single"/>
            <w:lang w:eastAsia="ru-RU"/>
          </w:rPr>
          <w:t>Фитнес</w:t>
        </w:r>
      </w:hyperlink>
    </w:p>
    <w:p w:rsidR="00682628" w:rsidRPr="00682628" w:rsidRDefault="00682628" w:rsidP="00682628">
      <w:pPr>
        <w:spacing w:line="240" w:lineRule="auto"/>
        <w:rPr>
          <w:rFonts w:ascii="Helvetica" w:eastAsia="Times New Roman" w:hAnsi="Helvetica" w:cs="Helvetica"/>
          <w:color w:val="111111"/>
          <w:lang w:eastAsia="ru-RU"/>
        </w:rPr>
      </w:pPr>
      <w:hyperlink r:id="rId9" w:history="1">
        <w:r w:rsidRPr="00682628">
          <w:rPr>
            <w:rFonts w:ascii="Helvetica" w:eastAsia="Times New Roman" w:hAnsi="Helvetica" w:cs="Helvetica"/>
            <w:color w:val="003DA5"/>
            <w:u w:val="single"/>
            <w:lang w:eastAsia="ru-RU"/>
          </w:rPr>
          <w:t xml:space="preserve">Составлено сотрудниками клиники </w:t>
        </w:r>
        <w:proofErr w:type="spellStart"/>
        <w:r w:rsidRPr="00682628">
          <w:rPr>
            <w:rFonts w:ascii="Helvetica" w:eastAsia="Times New Roman" w:hAnsi="Helvetica" w:cs="Helvetica"/>
            <w:color w:val="003DA5"/>
            <w:u w:val="single"/>
            <w:lang w:eastAsia="ru-RU"/>
          </w:rPr>
          <w:t>Мэйо</w:t>
        </w:r>
        <w:proofErr w:type="spellEnd"/>
      </w:hyperlink>
    </w:p>
    <w:p w:rsidR="001F751D" w:rsidRDefault="001F751D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Гайд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Основы фитнеса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Начало </w:t>
      </w:r>
      <w:proofErr w:type="spellStart"/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фитнес-программы</w:t>
      </w:r>
      <w:proofErr w:type="spellEnd"/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может быть одним из лучших способов улучшить свое здоровье. В конце концов, физическая активность может снизить риск хронических заболеваний, улучшить баланс и координацию, помочь сбросить вес и даже повысить самооценку. И вы можете воспользоваться этими преимуществами независимо от вашего возраста, пола или физических возможностей.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Департамент здравоохранения и социальных служб рекомендует здоровым взрослым включать аэробные и силовые тренировки в свои планы фитнеса, в частности:</w:t>
      </w:r>
    </w:p>
    <w:p w:rsidR="00682628" w:rsidRPr="00682628" w:rsidRDefault="00682628" w:rsidP="00682628">
      <w:pPr>
        <w:numPr>
          <w:ilvl w:val="0"/>
          <w:numId w:val="1"/>
        </w:numPr>
        <w:spacing w:before="100" w:beforeAutospacing="1" w:after="100" w:line="240" w:lineRule="auto"/>
        <w:ind w:left="402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Минимум 150 минут умеренной аэробной активности или 75 минут интенсивной аэробной активности в неделю, или эквивалентная комбинация умеренной и высокой аэробной активности.</w:t>
      </w:r>
    </w:p>
    <w:p w:rsidR="00682628" w:rsidRPr="00682628" w:rsidRDefault="00682628" w:rsidP="00682628">
      <w:pPr>
        <w:numPr>
          <w:ilvl w:val="0"/>
          <w:numId w:val="1"/>
        </w:numPr>
        <w:spacing w:before="100" w:beforeAutospacing="1" w:after="100" w:line="240" w:lineRule="auto"/>
        <w:ind w:left="402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Силовые упражнения для всех основных групп мышц не реже двух раз в неделю.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Регулярные упражнения могут помочь вам контролировать свой вес, снизить риск сердечных заболеваний и некоторых видов рака, а также укрепить кости и мышцы. Но если вы какое-то время не занимались спортом и у вас есть проблемы со здоровьем, вы можете поговорить со своим врачом, прежде чем начинать новую тренировку.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При разработке своей личной </w:t>
      </w:r>
      <w:proofErr w:type="spell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фитнес-программы</w:t>
      </w:r>
      <w:proofErr w:type="spell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учитывайте </w:t>
      </w:r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свои</w:t>
      </w:r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</w:t>
      </w:r>
      <w:proofErr w:type="spell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фитнес-цели</w:t>
      </w:r>
      <w:proofErr w:type="spell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. Подумайте о том, что вам нравится и не нравится в фитнесе, и отметьте свои личные препятствия на пути к фитнесу. Затем подумайте о практических стратегиях, позволяющих придерживаться </w:t>
      </w:r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своей</w:t>
      </w:r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</w:t>
      </w:r>
      <w:proofErr w:type="spell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фитнес-программы</w:t>
      </w:r>
      <w:proofErr w:type="spell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Начало </w:t>
      </w:r>
      <w:proofErr w:type="spellStart"/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фитнес-программы</w:t>
      </w:r>
      <w:proofErr w:type="spellEnd"/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- важное решение, но оно не должно быть слишком сложным. Тщательно планируя и задавая себе темп, вы можете превратить фитнес в здоровую привычку, которая сохранится на всю жизнь.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lastRenderedPageBreak/>
        <w:t>Растяжка и гибкость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Растяжка - важный компонент любой программы упражнений. Большинство программ аэробных и силовых тренировок по своей сути заставляют ваши мышцы сокращаться и напрягаться.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Растяжка после тренировки помогает оптимизировать диапазон движений суставов и улучшает кровообращение.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Как правило, растягивайте основные группы мышц после тренировки. В некоторых исследованиях было показано, что растяжка непосредственно перед спортивным мероприятием снижает спортивные результаты, особенно перед занятиями, требующими баллистических движений, прыжками или бегом.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Однако в целом растяжка после тренировки может помочь вам оптимизировать диапазон движений суставов. Если вы не тренируетесь регулярно, вы можете растягиваться несколько раз в неделю после короткой разминки, чтобы сохранить гибкость.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Когда вы растягиваетесь, делайте это нежно. Дышите свободно, задерживая каждую растяжку примерно на 30 секунд. Старайтесь не задерживать дыхание. Не подпрыгивайте и не удерживайте болезненную растяжку. Ожидайте ощущения напряжения во время растяжки. Если вы чувствуете боль, вы зашли слишком далеко.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Перемещение в плоскостях движения, ориентированных на спорт или деятельность, с постепенно нарастающей скоростью (динамическое растяжение) может быть полезным дополнением к статическому растяжению и может помочь улучшить спортивные результаты.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Аэробные упражнения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Регулярные аэробные упражнения помогут вам жить дольше и здоровее. В конце концов, аэробные упражнения могут снизить риски для здоровья, избавить от лишних килограммов, укрепить сердце и улучшить настроение. Это также может снизить риск смерти от всех причин.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Здоровые взрослые должны стремиться </w:t>
      </w:r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к</w:t>
      </w:r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как </w:t>
      </w:r>
      <w:proofErr w:type="gramStart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минимум</w:t>
      </w:r>
      <w:proofErr w:type="gramEnd"/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 150 минутам умеренной аэробной активности или 75 минутам интенсивной аэробной активности в неделю или эквивалентной комбинации умеренной и высокой активности. Однако это не обязательно должно происходить одновременно. Например, нормам соответствует 30-минутная быстрая ходьба пять дней в неделю. Аэробные упражнения можно выполнять короткими отрезками времени, например, несколько перерывов на прогулку в течение дня. Любая деятельность лучше, чем вообще ничего.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Также постарайтесь сократить время, которое вы проводите сидя. Чем больше часов вы сидите каждый день, тем выше риск смерти по любой </w:t>
      </w: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lastRenderedPageBreak/>
        <w:t>причине, даже если вы достигнете рекомендованного количества ежедневной физической активности.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Недавние исследования сообщают о значительной пользе для здоровья от интервальных тренировок, что означает выполнение упражнений с почти максимальной интенсивностью в течение коротких периодов времени. Например, вы можете спринт в течение 30 секунд, а затем ходить 60 секунд и повторить это несколько раз.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Для многих людей ходьба - отличный выбор для аэробных упражнений. На самом деле ходьба - одна из самых естественных форм упражнений. Это безопасно, просто, и все, что нужно для начала, - это хорошая пара обуви для ходьбы и обязательство включить аэробные упражнения в свой распорядок дня.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Конечно, аэробные упражнения - это не только ходьба. Среди других популярных вариантов - плавание, езда на велосипеде и бег трусцой. Также учитываются такие виды деятельности, как танцы и прыжки со скакалкой. Проявите творческий подход.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Силовая тренировка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Силовые тренировки помогут вам привести мышцы в тонус и улучшить внешний вид. С помощью регулярной программы силовых тренировок вы можете уменьшить жировые отложения, увеличить прочность костей, увеличить мышечную массу и более эффективно сжигать калории.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А еще лучше, силовые тренировки не должны длиться так долго, как вы думаете. Для большинства людей достаточно одного набора силовых упражнений для всех основных групп мышц, выполняемых до утомления с 12 по 15 повторения и выполняемых не менее двух раз в неделю.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Силовые тренировки можно проводить дома или в тренажерном зале. Свободные веса и силовые тренажеры - популярные инструменты для силовых тренировок, но не единственные варианты.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Вы можете выполнять силовые тренировки с недорогими трубками с отягощениями или даже с собственным весом. При правильной технике вы можете со временем ощутить заметное улучшение своей силы и выносливости.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Спортивное питание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Что вы знаете о спортивном питании? То, что и когда вы едите, может повлиять на вашу работоспособность и то, как вы себя чувствуете во время тренировки. Освоение основ спортивного питания поможет вам максимально эффективно заниматься спортом.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 xml:space="preserve">В спортивном питании все время делается упор на правильных пищевых привычках, но также может быть упор на углеводы. Например, </w:t>
      </w: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lastRenderedPageBreak/>
        <w:t>спортсмены, готовящиеся к соревнованиям на выносливость, могут употреблять больше углеводов в свой рацион за несколько дней до соревнований, чтобы повысить свою энергию и работоспособность. Белок для восстановления и роста мышц - еще один важный аспект спортивного питания.</w:t>
      </w:r>
    </w:p>
    <w:p w:rsidR="00682628" w:rsidRPr="00682628" w:rsidRDefault="00682628" w:rsidP="00682628">
      <w:pPr>
        <w:spacing w:after="201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  <w:t>Конечно, спортивное питание - это не просто то, что вы едите. Когда вы едите, тоже важно. Чтобы получить максимальную отдачу от тренировок, координируйте свои приемы пищи, закуски и напитки. Пейте жидкость, например воду, во время и между приемами пищи.</w:t>
      </w:r>
    </w:p>
    <w:p w:rsidR="00682628" w:rsidRPr="00682628" w:rsidRDefault="00682628" w:rsidP="00682628">
      <w:pPr>
        <w:spacing w:after="201" w:line="240" w:lineRule="auto"/>
        <w:outlineLvl w:val="2"/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</w:pPr>
      <w:r w:rsidRPr="00682628">
        <w:rPr>
          <w:rFonts w:ascii="Helvetica" w:eastAsia="Times New Roman" w:hAnsi="Helvetica" w:cs="Helvetica"/>
          <w:b/>
          <w:bCs/>
          <w:color w:val="54585A"/>
          <w:sz w:val="35"/>
          <w:szCs w:val="35"/>
          <w:lang w:eastAsia="ru-RU"/>
        </w:rPr>
        <w:t>Показать ссылки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lang w:eastAsia="ru-RU"/>
        </w:rPr>
        <w:t>Рекомендации по физической активности для американцев. 2-е изд. Министерство здравоохранения и социальных служб США. https://health.gov/paguidelines/second-edition. Проверено 4 декабря 2018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lang w:eastAsia="ru-RU"/>
        </w:rPr>
        <w:t>Физическая активность и здоровье. Центры по контролю и профилактике заболеваний. http://www.cdc.gov/physicalactivity/everyone/health/index.html. По состоянию на 9 октября 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lang w:eastAsia="ru-RU"/>
        </w:rPr>
        <w:t>Советы, которые помогут вам стать более активными. Национальный институт диабета, болезней органов пищеварения и почек. https://www.niddk.nih.gov/health-information/weight-management/tips-get-active. По состоянию на 10 октября 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Петерсон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Д.М. Польза и риск упражнений. https://www.uptodate.com/contents/search. По состоянию на 9 октября 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lang w:eastAsia="ru-RU"/>
        </w:rPr>
        <w:t>Повысьте свою гибкость. Национальный институт старения. https://go4life.nia.nih.gov/exercises/flexibility. По состоянию на 9 октября 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r w:rsidRPr="00682628">
        <w:rPr>
          <w:rFonts w:ascii="Helvetica" w:eastAsia="Times New Roman" w:hAnsi="Helvetica" w:cs="Helvetica"/>
          <w:color w:val="111111"/>
          <w:lang w:eastAsia="ru-RU"/>
        </w:rPr>
        <w:t>Пек Э. Влияние растяжки на работоспособность. Текущие отчеты по спортивной медицине. 2014; 13: 179.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proofErr w:type="spellStart"/>
      <w:proofErr w:type="gramStart"/>
      <w:r w:rsidRPr="00682628">
        <w:rPr>
          <w:rFonts w:ascii="Helvetica" w:eastAsia="Times New Roman" w:hAnsi="Helvetica" w:cs="Helvetica"/>
          <w:color w:val="111111"/>
          <w:lang w:eastAsia="ru-RU"/>
        </w:rPr>
        <w:t>Спросите</w:t>
      </w:r>
      <w:proofErr w:type="gramEnd"/>
      <w:r w:rsidRPr="00682628">
        <w:rPr>
          <w:rFonts w:ascii="Helvetica" w:eastAsia="Times New Roman" w:hAnsi="Helvetica" w:cs="Helvetica"/>
          <w:color w:val="111111"/>
          <w:lang w:eastAsia="ru-RU"/>
        </w:rPr>
        <w:t>MayoExpert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. Аэробные упражнения. Рочестер, Миннесота: Фонд </w:t>
      </w: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Мейо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медицинского образования и исследований; 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proofErr w:type="spellStart"/>
      <w:proofErr w:type="gramStart"/>
      <w:r w:rsidRPr="00682628">
        <w:rPr>
          <w:rFonts w:ascii="Helvetica" w:eastAsia="Times New Roman" w:hAnsi="Helvetica" w:cs="Helvetica"/>
          <w:color w:val="111111"/>
          <w:lang w:eastAsia="ru-RU"/>
        </w:rPr>
        <w:t>Спросите</w:t>
      </w:r>
      <w:proofErr w:type="gramEnd"/>
      <w:r w:rsidRPr="00682628">
        <w:rPr>
          <w:rFonts w:ascii="Helvetica" w:eastAsia="Times New Roman" w:hAnsi="Helvetica" w:cs="Helvetica"/>
          <w:color w:val="111111"/>
          <w:lang w:eastAsia="ru-RU"/>
        </w:rPr>
        <w:t>MayoExpert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. Силовая тренировка. Рочестер, Миннесота: Фонд </w:t>
      </w: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Мейо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медицинского образования и исследований; 2017 г.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after="100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Thomas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DT, </w:t>
      </w: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et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</w:t>
      </w: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al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>. Заявление о совместной позиции Американского колледжа спортивной медицины. Питание и спортивные результаты. 2016; DOI: 10.1249 / MSS.0000000000000852.</w:t>
      </w:r>
    </w:p>
    <w:p w:rsidR="00682628" w:rsidRPr="00682628" w:rsidRDefault="00682628" w:rsidP="00682628">
      <w:pPr>
        <w:numPr>
          <w:ilvl w:val="0"/>
          <w:numId w:val="2"/>
        </w:numPr>
        <w:spacing w:before="100" w:beforeAutospacing="1" w:line="240" w:lineRule="auto"/>
        <w:ind w:left="201"/>
        <w:rPr>
          <w:rFonts w:ascii="Helvetica" w:eastAsia="Times New Roman" w:hAnsi="Helvetica" w:cs="Helvetica"/>
          <w:color w:val="111111"/>
          <w:lang w:eastAsia="ru-RU"/>
        </w:rPr>
      </w:pP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Ласковский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 xml:space="preserve"> Е.Р. (экспертное заключение). Клиника </w:t>
      </w:r>
      <w:proofErr w:type="spellStart"/>
      <w:r w:rsidRPr="00682628">
        <w:rPr>
          <w:rFonts w:ascii="Helvetica" w:eastAsia="Times New Roman" w:hAnsi="Helvetica" w:cs="Helvetica"/>
          <w:color w:val="111111"/>
          <w:lang w:eastAsia="ru-RU"/>
        </w:rPr>
        <w:t>Мэйо</w:t>
      </w:r>
      <w:proofErr w:type="spellEnd"/>
      <w:r w:rsidRPr="00682628">
        <w:rPr>
          <w:rFonts w:ascii="Helvetica" w:eastAsia="Times New Roman" w:hAnsi="Helvetica" w:cs="Helvetica"/>
          <w:color w:val="111111"/>
          <w:lang w:eastAsia="ru-RU"/>
        </w:rPr>
        <w:t>, Рочестер, Миннесота, 11 октября 2017 г.</w:t>
      </w:r>
    </w:p>
    <w:p w:rsidR="00682628" w:rsidRPr="00682628" w:rsidRDefault="00682628" w:rsidP="00682628">
      <w:pPr>
        <w:spacing w:after="0" w:line="240" w:lineRule="auto"/>
        <w:rPr>
          <w:rFonts w:ascii="Helvetica" w:eastAsia="Times New Roman" w:hAnsi="Helvetica" w:cs="Helvetica"/>
          <w:color w:val="111111"/>
          <w:sz w:val="27"/>
          <w:szCs w:val="27"/>
          <w:lang w:eastAsia="ru-RU"/>
        </w:rPr>
      </w:pPr>
      <w:r w:rsidRPr="00682628">
        <w:rPr>
          <w:rFonts w:ascii="Helvetica" w:eastAsia="Times New Roman" w:hAnsi="Helvetica" w:cs="Helvetica"/>
          <w:color w:val="717268"/>
          <w:lang w:eastAsia="ru-RU"/>
        </w:rPr>
        <w:t>11 октября 2019 г.</w:t>
      </w:r>
    </w:p>
    <w:p w:rsidR="00682628" w:rsidRPr="00682628" w:rsidRDefault="00682628" w:rsidP="00682628">
      <w:pPr>
        <w:spacing w:line="268" w:lineRule="atLeast"/>
        <w:rPr>
          <w:rFonts w:ascii="Helvetica" w:eastAsia="Times New Roman" w:hAnsi="Helvetica" w:cs="Helvetica"/>
          <w:color w:val="717268"/>
          <w:lang w:eastAsia="ru-RU"/>
        </w:rPr>
      </w:pPr>
      <w:r w:rsidRPr="00682628">
        <w:rPr>
          <w:rFonts w:ascii="Helvetica" w:eastAsia="Times New Roman" w:hAnsi="Helvetica" w:cs="Helvetica"/>
          <w:color w:val="717268"/>
          <w:lang w:eastAsia="ru-RU"/>
        </w:rPr>
        <w:t>Исходная статья: </w:t>
      </w:r>
      <w:hyperlink r:id="rId10" w:history="1">
        <w:r w:rsidRPr="00682628">
          <w:rPr>
            <w:rFonts w:ascii="Helvetica" w:eastAsia="Times New Roman" w:hAnsi="Helvetica" w:cs="Helvetica"/>
            <w:color w:val="3967C1"/>
            <w:u w:val="single"/>
            <w:lang w:eastAsia="ru-RU"/>
          </w:rPr>
          <w:t>https://www.mayoclinic.org/healthy-lifestyle/fitness/basics/fitness-basics/hlv-20049447</w:t>
        </w:r>
      </w:hyperlink>
    </w:p>
    <w:p w:rsidR="003C7AA6" w:rsidRDefault="00682628">
      <w:hyperlink r:id="rId11" w:history="1">
        <w:r w:rsidRPr="00E40961">
          <w:rPr>
            <w:rStyle w:val="a3"/>
          </w:rPr>
          <w:t>https://www.mayoclinic.org/healthy-lifestyle/fitness/basics/fitness-basics/hlv-20049447?p=1</w:t>
        </w:r>
      </w:hyperlink>
    </w:p>
    <w:sectPr w:rsidR="003C7AA6" w:rsidSect="003C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7982"/>
    <w:multiLevelType w:val="multilevel"/>
    <w:tmpl w:val="6846E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9F56DD"/>
    <w:multiLevelType w:val="multilevel"/>
    <w:tmpl w:val="DD52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2628"/>
    <w:rsid w:val="001F751D"/>
    <w:rsid w:val="003C7AA6"/>
    <w:rsid w:val="00682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AA6"/>
  </w:style>
  <w:style w:type="paragraph" w:styleId="1">
    <w:name w:val="heading 1"/>
    <w:basedOn w:val="a"/>
    <w:link w:val="10"/>
    <w:uiPriority w:val="9"/>
    <w:qFormat/>
    <w:rsid w:val="00682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26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26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26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6826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82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ddate">
    <w:name w:val="moddate"/>
    <w:basedOn w:val="a0"/>
    <w:rsid w:val="00682628"/>
  </w:style>
  <w:style w:type="paragraph" w:customStyle="1" w:styleId="articlefooter">
    <w:name w:val="articlefooter"/>
    <w:basedOn w:val="a"/>
    <w:rsid w:val="00682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2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2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14424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single" w:sz="6" w:space="10" w:color="E3E3E0"/>
            <w:right w:val="none" w:sz="0" w:space="0" w:color="auto"/>
          </w:divBdr>
        </w:div>
        <w:div w:id="1811629301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7712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416039">
              <w:marLeft w:val="0"/>
              <w:marRight w:val="0"/>
              <w:marTop w:val="0"/>
              <w:marBottom w:val="4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41563">
                  <w:marLeft w:val="0"/>
                  <w:marRight w:val="0"/>
                  <w:marTop w:val="0"/>
                  <w:marBottom w:val="4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02742">
                  <w:marLeft w:val="0"/>
                  <w:marRight w:val="0"/>
                  <w:marTop w:val="0"/>
                  <w:marBottom w:val="6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6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yoclinic.org/healthy-lifestyle/fitness/basics/fitness-basics/hlv-2004944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yoclinic.org/healthy-lifestyl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mayoclinic.org/healthy-lifestyle/fitness/basics/fitness-basics/hlv-20049447?p=1" TargetMode="External"/><Relationship Id="rId5" Type="http://schemas.openxmlformats.org/officeDocument/2006/relationships/hyperlink" Target="https://www.mayoclinic.org/" TargetMode="External"/><Relationship Id="rId10" Type="http://schemas.openxmlformats.org/officeDocument/2006/relationships/hyperlink" Target="https://www.mayoclinic.org/healthy-lifestyle/fitness/basics/fitness-basics/hlv-200494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yoclinic.org/about-this-site/welc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2021-12-24T21:50:00Z</dcterms:created>
  <dcterms:modified xsi:type="dcterms:W3CDTF">2021-12-24T23:26:00Z</dcterms:modified>
</cp:coreProperties>
</file>