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F79" w:rsidRPr="00473F79" w:rsidRDefault="00BB5FAA" w:rsidP="00473F79">
      <w:pPr>
        <w:spacing w:after="100" w:line="240" w:lineRule="auto"/>
        <w:outlineLvl w:val="0"/>
        <w:rPr>
          <w:rFonts w:ascii="Helvetica" w:eastAsia="Times New Roman" w:hAnsi="Helvetica" w:cs="Helvetica"/>
          <w:color w:val="003DA5"/>
          <w:kern w:val="36"/>
          <w:sz w:val="63"/>
          <w:szCs w:val="63"/>
          <w:lang w:eastAsia="ru-RU"/>
        </w:rPr>
      </w:pPr>
      <w:hyperlink r:id="rId5" w:history="1">
        <w:r w:rsidR="00473F79" w:rsidRPr="00473F79">
          <w:rPr>
            <w:rFonts w:ascii="Helvetica" w:eastAsia="Times New Roman" w:hAnsi="Helvetica" w:cs="Helvetica"/>
            <w:color w:val="003DA5"/>
            <w:kern w:val="36"/>
            <w:sz w:val="63"/>
            <w:u w:val="single"/>
            <w:lang w:eastAsia="ru-RU"/>
          </w:rPr>
          <w:t>Ожирение</w:t>
        </w:r>
      </w:hyperlink>
      <w:r w:rsidR="00473F79">
        <w:rPr>
          <w:rFonts w:ascii="Helvetica" w:eastAsia="Times New Roman" w:hAnsi="Helvetica" w:cs="Helvetica"/>
          <w:color w:val="003DA5"/>
          <w:kern w:val="36"/>
          <w:sz w:val="63"/>
          <w:szCs w:val="63"/>
          <w:lang w:eastAsia="ru-RU"/>
        </w:rPr>
        <w:t xml:space="preserve"> </w:t>
      </w:r>
      <w:r w:rsidR="00176FBF">
        <w:rPr>
          <w:rFonts w:ascii="Helvetica" w:eastAsia="Times New Roman" w:hAnsi="Helvetica" w:cs="Helvetica"/>
          <w:color w:val="003DA5"/>
          <w:kern w:val="36"/>
          <w:sz w:val="63"/>
          <w:szCs w:val="63"/>
          <w:lang w:eastAsia="ru-RU"/>
        </w:rPr>
        <w:t xml:space="preserve">часть </w:t>
      </w:r>
      <w:r w:rsidR="00045678">
        <w:rPr>
          <w:rFonts w:ascii="Helvetica" w:eastAsia="Times New Roman" w:hAnsi="Helvetica" w:cs="Helvetica"/>
          <w:color w:val="003DA5"/>
          <w:kern w:val="36"/>
          <w:sz w:val="63"/>
          <w:szCs w:val="63"/>
          <w:lang w:eastAsia="ru-RU"/>
        </w:rPr>
        <w:t>3</w:t>
      </w:r>
    </w:p>
    <w:p w:rsidR="00473F79" w:rsidRPr="00560504" w:rsidRDefault="00A706B4" w:rsidP="00560504">
      <w:pPr>
        <w:spacing w:after="360" w:line="240" w:lineRule="auto"/>
        <w:outlineLvl w:val="1"/>
        <w:rPr>
          <w:rFonts w:ascii="Helvetica" w:eastAsia="Times New Roman" w:hAnsi="Helvetica" w:cs="Helvetica"/>
          <w:sz w:val="39"/>
          <w:szCs w:val="39"/>
          <w:lang w:eastAsia="ru-RU"/>
        </w:rPr>
      </w:pPr>
      <w:r>
        <w:rPr>
          <w:rFonts w:ascii="Helvetica" w:eastAsia="Times New Roman" w:hAnsi="Helvetica" w:cs="Helvetica"/>
          <w:sz w:val="39"/>
          <w:szCs w:val="39"/>
          <w:lang w:eastAsia="ru-RU"/>
        </w:rPr>
        <w:br/>
      </w:r>
      <w:r w:rsidR="00473F79" w:rsidRPr="00473F79">
        <w:rPr>
          <w:rFonts w:ascii="Helvetica" w:eastAsia="Times New Roman" w:hAnsi="Helvetica" w:cs="Helvetica"/>
          <w:sz w:val="39"/>
          <w:szCs w:val="39"/>
          <w:lang w:eastAsia="ru-RU"/>
        </w:rPr>
        <w:t>Диагноз</w:t>
      </w:r>
      <w:r w:rsidR="00947077">
        <w:rPr>
          <w:rFonts w:ascii="Helvetica" w:eastAsia="Times New Roman" w:hAnsi="Helvetica" w:cs="Helvetica"/>
          <w:sz w:val="39"/>
          <w:szCs w:val="39"/>
          <w:lang w:eastAsia="ru-RU"/>
        </w:rPr>
        <w:br/>
      </w:r>
      <w:r w:rsidR="00560504" w:rsidRPr="00560504">
        <w:rPr>
          <w:rFonts w:ascii="Helvetica" w:eastAsia="Times New Roman" w:hAnsi="Helvetica" w:cs="Helvetica"/>
          <w:sz w:val="39"/>
          <w:szCs w:val="39"/>
          <w:lang w:eastAsia="ru-RU"/>
        </w:rPr>
        <w:br/>
      </w:r>
      <w:r w:rsidR="00473F79" w:rsidRPr="00473F79">
        <w:rPr>
          <w:rFonts w:ascii="Helvetica" w:eastAsia="Times New Roman" w:hAnsi="Helvetica" w:cs="Helvetica"/>
          <w:sz w:val="24"/>
          <w:szCs w:val="24"/>
          <w:lang w:eastAsia="ru-RU"/>
        </w:rPr>
        <w:t>Чтобы диагностировать ожирение, ваш врач обычно проводит медицинский осмотр и рекомендует некоторые тесты.</w:t>
      </w:r>
    </w:p>
    <w:p w:rsidR="00473F79" w:rsidRPr="00473F79" w:rsidRDefault="00560504" w:rsidP="00473F79">
      <w:pPr>
        <w:spacing w:after="360" w:line="360" w:lineRule="atLeast"/>
        <w:rPr>
          <w:rFonts w:ascii="Helvetica" w:eastAsia="Times New Roman" w:hAnsi="Helvetica" w:cs="Helvetica"/>
          <w:sz w:val="24"/>
          <w:szCs w:val="24"/>
          <w:lang w:eastAsia="ru-RU"/>
        </w:rPr>
      </w:pPr>
      <w:r>
        <w:rPr>
          <w:rFonts w:ascii="Helvetica" w:eastAsia="Times New Roman" w:hAnsi="Helvetica" w:cs="Helvetica"/>
          <w:sz w:val="24"/>
          <w:szCs w:val="24"/>
          <w:lang w:eastAsia="ru-RU"/>
        </w:rPr>
        <w:t xml:space="preserve">Эти </w:t>
      </w:r>
      <w:r w:rsidR="00473F79" w:rsidRPr="00473F79">
        <w:rPr>
          <w:rFonts w:ascii="Helvetica" w:eastAsia="Times New Roman" w:hAnsi="Helvetica" w:cs="Helvetica"/>
          <w:sz w:val="24"/>
          <w:szCs w:val="24"/>
          <w:lang w:eastAsia="ru-RU"/>
        </w:rPr>
        <w:t xml:space="preserve"> тесты обычно включают:</w:t>
      </w:r>
    </w:p>
    <w:p w:rsidR="00473F79" w:rsidRPr="00473F79" w:rsidRDefault="00473F79" w:rsidP="00473F79">
      <w:pPr>
        <w:numPr>
          <w:ilvl w:val="0"/>
          <w:numId w:val="2"/>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Сбор истории болезни. </w:t>
      </w:r>
      <w:r w:rsidRPr="00473F79">
        <w:rPr>
          <w:rFonts w:ascii="Helvetica" w:eastAsia="Times New Roman" w:hAnsi="Helvetica" w:cs="Helvetica"/>
          <w:sz w:val="24"/>
          <w:szCs w:val="24"/>
          <w:lang w:eastAsia="ru-RU"/>
        </w:rPr>
        <w:t>Ваш врач может просмотреть историю вашего веса, усилия по снижению веса, физическую активность и привычки к упражнениям, режим питания и контроль аппетита, какие другие состояния у вас были, лекарства, уровень стресса и другие проблемы, связанные с вашим здоровьем. Ваш врач может также просмотреть историю болезни вашей семьи, чтобы узнать, не предрасположены ли вы к определенным заболеваниям.</w:t>
      </w:r>
    </w:p>
    <w:p w:rsidR="00473F79" w:rsidRPr="00473F79" w:rsidRDefault="00473F79" w:rsidP="00473F79">
      <w:pPr>
        <w:numPr>
          <w:ilvl w:val="0"/>
          <w:numId w:val="2"/>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Общий физический осмотр. </w:t>
      </w:r>
      <w:r w:rsidRPr="00473F79">
        <w:rPr>
          <w:rFonts w:ascii="Helvetica" w:eastAsia="Times New Roman" w:hAnsi="Helvetica" w:cs="Helvetica"/>
          <w:sz w:val="24"/>
          <w:szCs w:val="24"/>
          <w:lang w:eastAsia="ru-RU"/>
        </w:rPr>
        <w:t>Это включает в себя измерение вашего роста; проверка показателей жизнедеятельности, таких как частота сердечных сокращений, кровяное давление и температура; прислушиваться к своему сердцу и легким; и осмотр живота.</w:t>
      </w:r>
    </w:p>
    <w:p w:rsidR="00473F79" w:rsidRPr="00473F79" w:rsidRDefault="00473F79" w:rsidP="00473F79">
      <w:pPr>
        <w:numPr>
          <w:ilvl w:val="0"/>
          <w:numId w:val="2"/>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Расчет вашего ИМТ . </w:t>
      </w:r>
      <w:r w:rsidRPr="00473F79">
        <w:rPr>
          <w:rFonts w:ascii="Helvetica" w:eastAsia="Times New Roman" w:hAnsi="Helvetica" w:cs="Helvetica"/>
          <w:sz w:val="24"/>
          <w:szCs w:val="24"/>
          <w:lang w:eastAsia="ru-RU"/>
        </w:rPr>
        <w:t>Ваш врач проверит ваш индекс массы тела (ИМТ). ИМТ 30 и выше считается ожирением. Числа выше 30 увеличивают риск для здоровья еще больше. Ваш ИМТ следует проверять не реже одного раза в год, потому что это может помочь определить общие риски для здоровья и подходящее лечение.</w:t>
      </w:r>
    </w:p>
    <w:p w:rsidR="00473F79" w:rsidRPr="00473F79" w:rsidRDefault="00473F79" w:rsidP="00473F79">
      <w:pPr>
        <w:numPr>
          <w:ilvl w:val="0"/>
          <w:numId w:val="2"/>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Измерение окружности талии. </w:t>
      </w:r>
      <w:r w:rsidRPr="00473F79">
        <w:rPr>
          <w:rFonts w:ascii="Helvetica" w:eastAsia="Times New Roman" w:hAnsi="Helvetica" w:cs="Helvetica"/>
          <w:sz w:val="24"/>
          <w:szCs w:val="24"/>
          <w:lang w:eastAsia="ru-RU"/>
        </w:rPr>
        <w:t>Жир, накопленный вокруг талии, иногда называемый висцеральным жиром или абдоминальным жиром, может еще больше увеличить риск сердечных заболеваний и диабета. Женщины с размером талии (окружностью) более 35 дюймов (89 сантиметров) и мужчины с размером талии более 40 дюймов (102 сантиметра) могут подвергаться большему риску для здоровья, чем люди с меньшим размером талии. Как и измерение ИМТ , окружность талии следует проверять не реже одного раза в год.</w:t>
      </w:r>
    </w:p>
    <w:p w:rsidR="00473F79" w:rsidRPr="00473F79" w:rsidRDefault="00473F79" w:rsidP="00473F79">
      <w:pPr>
        <w:numPr>
          <w:ilvl w:val="0"/>
          <w:numId w:val="2"/>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Проверка на наличие других проблем со здоровьем. </w:t>
      </w:r>
      <w:r w:rsidRPr="00473F79">
        <w:rPr>
          <w:rFonts w:ascii="Helvetica" w:eastAsia="Times New Roman" w:hAnsi="Helvetica" w:cs="Helvetica"/>
          <w:sz w:val="24"/>
          <w:szCs w:val="24"/>
          <w:lang w:eastAsia="ru-RU"/>
        </w:rPr>
        <w:t>Если у вас есть известные проблемы со здоровьем, ваш врач оценит их. Ваш врач также проверит наличие других возможных проблем со здоровьем, таких как высокое кровяное давление, высокий уровень холестерина, недостаточная активность щитовидной железы, проблемы с печенью и диабет.</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lastRenderedPageBreak/>
        <w:t>Сбор этой информации поможет вам и вашему врачу выбрать наиболее подходящий для вас тип лечения.</w:t>
      </w:r>
    </w:p>
    <w:p w:rsidR="00473F79" w:rsidRPr="00473F79" w:rsidRDefault="00176FBF" w:rsidP="00473F79">
      <w:pPr>
        <w:spacing w:after="360" w:line="360" w:lineRule="atLeast"/>
        <w:rPr>
          <w:rFonts w:ascii="Helvetica" w:eastAsia="Times New Roman" w:hAnsi="Helvetica" w:cs="Helvetica"/>
          <w:sz w:val="24"/>
          <w:szCs w:val="24"/>
          <w:lang w:eastAsia="ru-RU"/>
        </w:rPr>
      </w:pPr>
      <w:r w:rsidRPr="00176FBF">
        <w:rPr>
          <w:rFonts w:ascii="Helvetica" w:eastAsia="Times New Roman" w:hAnsi="Helvetica" w:cs="Helvetica"/>
          <w:sz w:val="44"/>
          <w:szCs w:val="44"/>
          <w:lang w:eastAsia="ru-RU"/>
        </w:rPr>
        <w:t>Стратегия</w:t>
      </w:r>
      <w:r w:rsidRPr="00176FBF">
        <w:rPr>
          <w:rFonts w:ascii="Helvetica" w:eastAsia="Times New Roman" w:hAnsi="Helvetica" w:cs="Helvetica"/>
          <w:sz w:val="24"/>
          <w:szCs w:val="24"/>
          <w:lang w:eastAsia="ru-RU"/>
        </w:rPr>
        <w:br/>
      </w:r>
      <w:r>
        <w:rPr>
          <w:rFonts w:ascii="Helvetica" w:eastAsia="Times New Roman" w:hAnsi="Helvetica" w:cs="Helvetica"/>
          <w:sz w:val="24"/>
          <w:szCs w:val="24"/>
          <w:lang w:eastAsia="ru-RU"/>
        </w:rPr>
        <w:br/>
      </w:r>
      <w:r w:rsidR="00473F79" w:rsidRPr="00473F79">
        <w:rPr>
          <w:rFonts w:ascii="Helvetica" w:eastAsia="Times New Roman" w:hAnsi="Helvetica" w:cs="Helvetica"/>
          <w:sz w:val="24"/>
          <w:szCs w:val="24"/>
          <w:lang w:eastAsia="ru-RU"/>
        </w:rPr>
        <w:t>Целью лечения ожирения является достижение и поддержание здорового веса. Это улучшает общее состояние здоровья и снижает риск развития осложнений, связанных с ожирением.</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 xml:space="preserve">Возможно, вам придется работать с командой медицинских работников, включая диетолога, консультанта </w:t>
      </w:r>
      <w:r w:rsidR="00560504">
        <w:rPr>
          <w:rFonts w:ascii="Helvetica" w:eastAsia="Times New Roman" w:hAnsi="Helvetica" w:cs="Helvetica"/>
          <w:sz w:val="24"/>
          <w:szCs w:val="24"/>
          <w:lang w:eastAsia="ru-RU"/>
        </w:rPr>
        <w:t>по поведению или трененера</w:t>
      </w:r>
      <w:r w:rsidRPr="00473F79">
        <w:rPr>
          <w:rFonts w:ascii="Helvetica" w:eastAsia="Times New Roman" w:hAnsi="Helvetica" w:cs="Helvetica"/>
          <w:sz w:val="24"/>
          <w:szCs w:val="24"/>
          <w:lang w:eastAsia="ru-RU"/>
        </w:rPr>
        <w:t>, чтобы помочь вам понять и изменить свои привычки в еде и активности.</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Первоначальной целью лечения обычно является умеренная потеря веса — от 5% до 10% от вашего общего веса. Это означает, что если вы весите 200 фунтов (91 кг), вам нужно сбросить всего от 10 до 20 фунтов (от 4,5 до 9 кг), чтобы ваше здоровье начало улучшаться. Однако чем больше веса вы теряете, тем больше преимуществ.</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Все программы по снижению веса требуют изменения ваших пищевых привычек и увеличения физической активности. Методы лечения, которые подходят именно вам, зависят от тяжести вашего ожирения, вашего общего состояния здоровья и вашей готовности участвовать в плане снижения веса.</w:t>
      </w:r>
    </w:p>
    <w:p w:rsidR="00473F79" w:rsidRPr="00473F79" w:rsidRDefault="00473F79" w:rsidP="00473F79">
      <w:pPr>
        <w:spacing w:after="360" w:line="240" w:lineRule="auto"/>
        <w:outlineLvl w:val="2"/>
        <w:rPr>
          <w:rFonts w:ascii="Helvetica" w:eastAsia="Times New Roman" w:hAnsi="Helvetica" w:cs="Helvetica"/>
          <w:b/>
          <w:bCs/>
          <w:sz w:val="32"/>
          <w:szCs w:val="32"/>
          <w:lang w:eastAsia="ru-RU"/>
        </w:rPr>
      </w:pPr>
      <w:r w:rsidRPr="00473F79">
        <w:rPr>
          <w:rFonts w:ascii="Helvetica" w:eastAsia="Times New Roman" w:hAnsi="Helvetica" w:cs="Helvetica"/>
          <w:b/>
          <w:bCs/>
          <w:sz w:val="32"/>
          <w:szCs w:val="32"/>
          <w:lang w:eastAsia="ru-RU"/>
        </w:rPr>
        <w:t>Диетические изменения</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Сокращение калорий и соблюдение более здоровых привычек питания жизненно важны для преодоления ожирения. Хотя поначалу вы можете быстро похудеть, стабильная потеря веса в долгосрочной перспективе считается самым безопасным способом похудеть и лучшим способом удержать его навсегда.</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Лучшей диеты для похудения не существует. Выберите тот, который включает в себя здоровую пищу, которая, по вашему мнению, будет работать на вас. Диетические изменения для лечения ожирения включают:</w:t>
      </w:r>
    </w:p>
    <w:p w:rsidR="00473F79" w:rsidRPr="00473F79" w:rsidRDefault="00473F79" w:rsidP="00473F79">
      <w:pPr>
        <w:numPr>
          <w:ilvl w:val="0"/>
          <w:numId w:val="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Сокращение калорий. </w:t>
      </w:r>
      <w:r w:rsidRPr="00473F79">
        <w:rPr>
          <w:rFonts w:ascii="Helvetica" w:eastAsia="Times New Roman" w:hAnsi="Helvetica" w:cs="Helvetica"/>
          <w:sz w:val="24"/>
          <w:szCs w:val="24"/>
          <w:lang w:eastAsia="ru-RU"/>
        </w:rPr>
        <w:t xml:space="preserve">Ключом к снижению веса является уменьшение количества потребляемых калорий. Первый шаг — пересмотреть свои типичные привычки в еде и питье, чтобы увидеть, сколько калорий вы обычно потребляете и где вы можете их сократить. Вы и ваш врач можете решить, сколько калорий вам нужно потреблять каждый день, чтобы похудеть, но </w:t>
      </w:r>
      <w:r w:rsidRPr="00473F79">
        <w:rPr>
          <w:rFonts w:ascii="Helvetica" w:eastAsia="Times New Roman" w:hAnsi="Helvetica" w:cs="Helvetica"/>
          <w:sz w:val="24"/>
          <w:szCs w:val="24"/>
          <w:lang w:eastAsia="ru-RU"/>
        </w:rPr>
        <w:lastRenderedPageBreak/>
        <w:t>типичное количество составляет от 1200 до 1500 калорий для женщин и от 1500 до 1800 для мужчин.</w:t>
      </w:r>
    </w:p>
    <w:p w:rsidR="00473F79" w:rsidRPr="00473F79" w:rsidRDefault="00473F79" w:rsidP="00473F79">
      <w:pPr>
        <w:numPr>
          <w:ilvl w:val="0"/>
          <w:numId w:val="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Чувство сытости от меньшего. </w:t>
      </w:r>
      <w:r w:rsidRPr="00473F79">
        <w:rPr>
          <w:rFonts w:ascii="Helvetica" w:eastAsia="Times New Roman" w:hAnsi="Helvetica" w:cs="Helvetica"/>
          <w:sz w:val="24"/>
          <w:szCs w:val="24"/>
          <w:lang w:eastAsia="ru-RU"/>
        </w:rPr>
        <w:t>Некоторые продукты, такие как десерты, конфеты, жиры и полуфабрикаты, содержат много калорий в небольшой порции. Напротив, фрукты и овощи обеспечивают больший размер порции с меньшим количеством калорий. Употребляя большие порции продуктов с меньшим содержанием калорий, вы уменьшаете приступы голода, потребляете меньше калорий и чувствуете себя лучше во время еды, что способствует тому, насколько вы удовлетворены в целом.</w:t>
      </w:r>
    </w:p>
    <w:p w:rsidR="00473F79" w:rsidRPr="00473F79" w:rsidRDefault="00473F79" w:rsidP="00473F79">
      <w:pPr>
        <w:numPr>
          <w:ilvl w:val="0"/>
          <w:numId w:val="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Делать более здоровый выбор. </w:t>
      </w:r>
      <w:r w:rsidRPr="00473F79">
        <w:rPr>
          <w:rFonts w:ascii="Helvetica" w:eastAsia="Times New Roman" w:hAnsi="Helvetica" w:cs="Helvetica"/>
          <w:sz w:val="24"/>
          <w:szCs w:val="24"/>
          <w:lang w:eastAsia="ru-RU"/>
        </w:rPr>
        <w:t>Чтобы сделать свой рацион более здоровым, ешьте больше растительных продуктов, таких как фрукты, овощи и цельнозерновые продукты. Также обратите внимание на нежирные источники белка, такие как бобы, чечевица и соя, и нежирное мясо. Если вы любите рыбу, попробуйте включать рыбу два раза в неделю. Ограничьте соль и добавленный сахар. Ешьте небольшое количество жиров и убедитесь, что они получены из полезных для сердца источников, таких как оливковое, рапсовое и ореховое масла.</w:t>
      </w:r>
    </w:p>
    <w:p w:rsidR="00473F79" w:rsidRPr="00473F79" w:rsidRDefault="00473F79" w:rsidP="00473F79">
      <w:pPr>
        <w:numPr>
          <w:ilvl w:val="0"/>
          <w:numId w:val="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Ограничение определенных продуктов. </w:t>
      </w:r>
      <w:r w:rsidRPr="00473F79">
        <w:rPr>
          <w:rFonts w:ascii="Helvetica" w:eastAsia="Times New Roman" w:hAnsi="Helvetica" w:cs="Helvetica"/>
          <w:sz w:val="24"/>
          <w:szCs w:val="24"/>
          <w:lang w:eastAsia="ru-RU"/>
        </w:rPr>
        <w:t>Некоторые диеты ограничивают количество определенной группы продуктов, например продуктов с высоким содержанием углеводов или жиров. Спросите своего врача, какие планы диеты эффективны, а какие могут быть полезны для вас. Употребление подслащенных сахаром напитков — верный способ потреблять больше калорий, чем вы рассчитывали. Ограничение этих напитков или полный отказ от них — хороший способ начать сокращать калории.</w:t>
      </w:r>
    </w:p>
    <w:p w:rsidR="00473F79" w:rsidRPr="00473F79" w:rsidRDefault="00473F79" w:rsidP="00473F79">
      <w:pPr>
        <w:numPr>
          <w:ilvl w:val="0"/>
          <w:numId w:val="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Заменители еды. </w:t>
      </w:r>
      <w:r w:rsidRPr="00473F79">
        <w:rPr>
          <w:rFonts w:ascii="Helvetica" w:eastAsia="Times New Roman" w:hAnsi="Helvetica" w:cs="Helvetica"/>
          <w:sz w:val="24"/>
          <w:szCs w:val="24"/>
          <w:lang w:eastAsia="ru-RU"/>
        </w:rPr>
        <w:t>Эти планы предлагают заменить один или два приема пищи их продуктами, такими как низкокалорийные коктейли или батончики, а также есть здоровые закуски и здоровый, сбалансированный третий прием пищи с низким содержанием жира и калорий. В краткосрочной перспективе этот тип диеты может помочь вам похудеть. Но эти диеты, скорее всего, не научат вас, как изменить свой образ жизни в целом. Так что вам, возможно, придется остаться на диете, если вы хотите сохранить свой вес.</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Будьте осторожны с быстрыми исправлениями. Вас могут соблазнить причудливые диеты, обещающие быструю и легкую потерю веса. Реальность, однако, такова, что не существует волшебных продуктов или быстрых решений. Причудливые диеты могут помочь в краткосрочной перспективе, но долгосрочные результаты не лучше, чем у других диет.</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 xml:space="preserve">Точно так же вы можете похудеть на экстремальной диете, но, скорее всего, вы снова наберете его, когда прекратите диету. Чтобы похудеть — и сохранить его — </w:t>
      </w:r>
      <w:r w:rsidRPr="00473F79">
        <w:rPr>
          <w:rFonts w:ascii="Helvetica" w:eastAsia="Times New Roman" w:hAnsi="Helvetica" w:cs="Helvetica"/>
          <w:sz w:val="24"/>
          <w:szCs w:val="24"/>
          <w:lang w:eastAsia="ru-RU"/>
        </w:rPr>
        <w:lastRenderedPageBreak/>
        <w:t>вы должны выработать привычки здорового питания, которые вы сможете поддерживать в течение долгого времени.</w:t>
      </w:r>
    </w:p>
    <w:p w:rsidR="00473F79" w:rsidRPr="00473F79" w:rsidRDefault="00473F79" w:rsidP="00473F79">
      <w:pPr>
        <w:spacing w:after="360" w:line="240" w:lineRule="auto"/>
        <w:outlineLvl w:val="2"/>
        <w:rPr>
          <w:rFonts w:ascii="Helvetica" w:eastAsia="Times New Roman" w:hAnsi="Helvetica" w:cs="Helvetica"/>
          <w:b/>
          <w:bCs/>
          <w:sz w:val="32"/>
          <w:szCs w:val="32"/>
          <w:lang w:eastAsia="ru-RU"/>
        </w:rPr>
      </w:pPr>
      <w:r w:rsidRPr="00473F79">
        <w:rPr>
          <w:rFonts w:ascii="Helvetica" w:eastAsia="Times New Roman" w:hAnsi="Helvetica" w:cs="Helvetica"/>
          <w:b/>
          <w:bCs/>
          <w:sz w:val="32"/>
          <w:szCs w:val="32"/>
          <w:lang w:eastAsia="ru-RU"/>
        </w:rPr>
        <w:t>Упражнения и активность</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Повышенная физическая активность или упражнения являются неотъемлемой частью лечения ожирения:</w:t>
      </w:r>
    </w:p>
    <w:p w:rsidR="00473F79" w:rsidRPr="00473F79" w:rsidRDefault="00473F79" w:rsidP="00473F79">
      <w:pPr>
        <w:numPr>
          <w:ilvl w:val="0"/>
          <w:numId w:val="5"/>
        </w:numPr>
        <w:spacing w:before="100" w:beforeAutospacing="1" w:after="180" w:line="336" w:lineRule="atLeast"/>
        <w:ind w:left="540"/>
        <w:rPr>
          <w:rFonts w:ascii="Helvetica" w:eastAsia="Times New Roman" w:hAnsi="Helvetica" w:cs="Helvetica"/>
          <w:sz w:val="24"/>
          <w:szCs w:val="24"/>
          <w:lang w:eastAsia="ru-RU"/>
        </w:rPr>
      </w:pPr>
      <w:r w:rsidRPr="00A706B4">
        <w:rPr>
          <w:rFonts w:ascii="Helvetica" w:eastAsia="Times New Roman" w:hAnsi="Helvetica" w:cs="Helvetica"/>
          <w:b/>
          <w:bCs/>
          <w:sz w:val="32"/>
          <w:szCs w:val="32"/>
          <w:lang w:eastAsia="ru-RU"/>
        </w:rPr>
        <w:t>Упражнение.</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 xml:space="preserve">Людям с ожирением необходимо как минимум </w:t>
      </w:r>
      <w:r w:rsidRPr="00A706B4">
        <w:rPr>
          <w:rFonts w:ascii="Helvetica" w:eastAsia="Times New Roman" w:hAnsi="Helvetica" w:cs="Helvetica"/>
          <w:sz w:val="32"/>
          <w:szCs w:val="32"/>
          <w:lang w:eastAsia="ru-RU"/>
        </w:rPr>
        <w:t>150 минут в неделю заниматься физической активностью умеренной интенсивности,</w:t>
      </w:r>
      <w:r w:rsidRPr="00473F79">
        <w:rPr>
          <w:rFonts w:ascii="Helvetica" w:eastAsia="Times New Roman" w:hAnsi="Helvetica" w:cs="Helvetica"/>
          <w:sz w:val="24"/>
          <w:szCs w:val="24"/>
          <w:lang w:eastAsia="ru-RU"/>
        </w:rPr>
        <w:t xml:space="preserve"> чтобы предотвратить дальнейшее увеличение веса или поддерживать умеренную потерю веса. Вероятно, вам придется постепенно увеличивать количество упражнений по мере улучшения вашей выносливости и физической формы.</w:t>
      </w:r>
    </w:p>
    <w:p w:rsidR="00473F79" w:rsidRPr="00473F79" w:rsidRDefault="00473F79" w:rsidP="00473F79">
      <w:pPr>
        <w:numPr>
          <w:ilvl w:val="0"/>
          <w:numId w:val="5"/>
        </w:numPr>
        <w:spacing w:before="100" w:beforeAutospacing="1" w:after="180" w:line="336" w:lineRule="atLeast"/>
        <w:ind w:left="540"/>
        <w:rPr>
          <w:rFonts w:ascii="Helvetica" w:eastAsia="Times New Roman" w:hAnsi="Helvetica" w:cs="Helvetica"/>
          <w:sz w:val="24"/>
          <w:szCs w:val="24"/>
          <w:lang w:eastAsia="ru-RU"/>
        </w:rPr>
      </w:pPr>
      <w:r w:rsidRPr="00A706B4">
        <w:rPr>
          <w:rFonts w:ascii="Helvetica" w:eastAsia="Times New Roman" w:hAnsi="Helvetica" w:cs="Helvetica"/>
          <w:b/>
          <w:bCs/>
          <w:sz w:val="32"/>
          <w:szCs w:val="32"/>
          <w:lang w:eastAsia="ru-RU"/>
        </w:rPr>
        <w:t>Продолжайте двигаться.</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Несмотря на то, что регулярные аэробные упражнения являются наиболее эффективным способом сжигания калорий и избавления от лишнего веса, любое дополнительное движение помогает сжигать калории. Паркуйтесь подальше от входов в магазины и пользуйтесь лестницей, а не лифтом. Шагомер может отслеживать, сколько шагов вы делаете в течение дня. Многие люди пытаются пройти 10 000 шагов каждый день. Постепенно увеличивайте количество шагов, которые вы делаете ежедневно для достижения этой цели.</w:t>
      </w:r>
    </w:p>
    <w:p w:rsidR="00473F79" w:rsidRPr="00473F79" w:rsidRDefault="00473F79" w:rsidP="00473F79">
      <w:pPr>
        <w:spacing w:after="360" w:line="240" w:lineRule="auto"/>
        <w:outlineLvl w:val="2"/>
        <w:rPr>
          <w:rFonts w:ascii="Helvetica" w:eastAsia="Times New Roman" w:hAnsi="Helvetica" w:cs="Helvetica"/>
          <w:b/>
          <w:bCs/>
          <w:sz w:val="32"/>
          <w:szCs w:val="32"/>
          <w:lang w:eastAsia="ru-RU"/>
        </w:rPr>
      </w:pPr>
      <w:r w:rsidRPr="00473F79">
        <w:rPr>
          <w:rFonts w:ascii="Helvetica" w:eastAsia="Times New Roman" w:hAnsi="Helvetica" w:cs="Helvetica"/>
          <w:b/>
          <w:bCs/>
          <w:sz w:val="32"/>
          <w:szCs w:val="32"/>
          <w:lang w:eastAsia="ru-RU"/>
        </w:rPr>
        <w:t>Изменения поведения</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Программа модификации поведения может помочь вам изменить образ жизни, сбросить вес и удержать его. Шаги, которые необходимо предпринять, включают изучение ваших текущих привычек, чтобы выяснить, какие факторы, стрессы или ситуации могли способствовать вашему ожирению.</w:t>
      </w:r>
    </w:p>
    <w:p w:rsidR="00473F79" w:rsidRPr="00473F79" w:rsidRDefault="00473F79" w:rsidP="00473F79">
      <w:pPr>
        <w:numPr>
          <w:ilvl w:val="0"/>
          <w:numId w:val="6"/>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Консультирование. </w:t>
      </w:r>
      <w:r w:rsidRPr="00473F79">
        <w:rPr>
          <w:rFonts w:ascii="Helvetica" w:eastAsia="Times New Roman" w:hAnsi="Helvetica" w:cs="Helvetica"/>
          <w:sz w:val="24"/>
          <w:szCs w:val="24"/>
          <w:lang w:eastAsia="ru-RU"/>
        </w:rPr>
        <w:t>Разговор со специалистом в области психического здоровья может помочь решить эмоциональные и поведенческие проблемы, связанные с едой. Терапия может помочь вам понять, почему вы переедаете, и научиться здоровым способам справиться с тревогой. Вы также можете узнать, как следить за своим питанием и активностью, понимать триггеры приема пищи и справляться с тягой к еде. Консультация может быть один на один или в группе.</w:t>
      </w:r>
    </w:p>
    <w:p w:rsidR="00473F79" w:rsidRPr="00473F79" w:rsidRDefault="00473F79" w:rsidP="00473F79">
      <w:pPr>
        <w:numPr>
          <w:ilvl w:val="0"/>
          <w:numId w:val="6"/>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Группы поддержки. </w:t>
      </w:r>
      <w:r w:rsidRPr="00473F79">
        <w:rPr>
          <w:rFonts w:ascii="Helvetica" w:eastAsia="Times New Roman" w:hAnsi="Helvetica" w:cs="Helvetica"/>
          <w:sz w:val="24"/>
          <w:szCs w:val="24"/>
          <w:lang w:eastAsia="ru-RU"/>
        </w:rPr>
        <w:t xml:space="preserve">Вы можете найти дух товарищества и понимание в группах поддержки, где другие сталкиваются с такими же проблемами, связанными с ожирением. Узнайте у своего врача, в местных больницах или </w:t>
      </w:r>
      <w:r w:rsidRPr="00473F79">
        <w:rPr>
          <w:rFonts w:ascii="Helvetica" w:eastAsia="Times New Roman" w:hAnsi="Helvetica" w:cs="Helvetica"/>
          <w:sz w:val="24"/>
          <w:szCs w:val="24"/>
          <w:lang w:eastAsia="ru-RU"/>
        </w:rPr>
        <w:lastRenderedPageBreak/>
        <w:t>коммерческих программах по снижению веса о группах поддержки в вашем районе.</w:t>
      </w:r>
    </w:p>
    <w:p w:rsidR="00473F79" w:rsidRPr="00473F79" w:rsidRDefault="00473F79" w:rsidP="00473F79">
      <w:pPr>
        <w:spacing w:after="360" w:line="240" w:lineRule="auto"/>
        <w:outlineLvl w:val="2"/>
        <w:rPr>
          <w:rFonts w:ascii="Helvetica" w:eastAsia="Times New Roman" w:hAnsi="Helvetica" w:cs="Helvetica"/>
          <w:b/>
          <w:bCs/>
          <w:sz w:val="32"/>
          <w:szCs w:val="32"/>
          <w:lang w:eastAsia="ru-RU"/>
        </w:rPr>
      </w:pPr>
      <w:r w:rsidRPr="00473F79">
        <w:rPr>
          <w:rFonts w:ascii="Helvetica" w:eastAsia="Times New Roman" w:hAnsi="Helvetica" w:cs="Helvetica"/>
          <w:b/>
          <w:bCs/>
          <w:sz w:val="32"/>
          <w:szCs w:val="32"/>
          <w:lang w:eastAsia="ru-RU"/>
        </w:rPr>
        <w:t>Препарат для похудения</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Лекарства для похудения предназначены для использования вместе с диетой, физическими упражнениями и изменением поведения, а не вместо них. Перед тем, как выбрать лекарство для вас, ваш врач рассмотрит вашу историю болезни, а также возможные побочные эффекты.</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Наиболее часто используемые лекарства, одобренные Управлением по санитарному надзору за качеством пищевых продуктов и медикаментов США (FDA) для лечения ожирения, включают:</w:t>
      </w:r>
    </w:p>
    <w:p w:rsidR="00473F79" w:rsidRPr="00473F79" w:rsidRDefault="00473F79" w:rsidP="00473F79">
      <w:pPr>
        <w:numPr>
          <w:ilvl w:val="0"/>
          <w:numId w:val="7"/>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Бупропион-налтрексон (Contrave)</w:t>
      </w:r>
    </w:p>
    <w:p w:rsidR="00473F79" w:rsidRPr="00473F79" w:rsidRDefault="00473F79" w:rsidP="00473F79">
      <w:pPr>
        <w:numPr>
          <w:ilvl w:val="0"/>
          <w:numId w:val="7"/>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Лираглутид (Саксенда)</w:t>
      </w:r>
    </w:p>
    <w:p w:rsidR="00473F79" w:rsidRPr="00473F79" w:rsidRDefault="00473F79" w:rsidP="00473F79">
      <w:pPr>
        <w:numPr>
          <w:ilvl w:val="0"/>
          <w:numId w:val="7"/>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Орлистат (Алли, Ксеникал)</w:t>
      </w:r>
    </w:p>
    <w:p w:rsidR="00473F79" w:rsidRPr="00473F79" w:rsidRDefault="00473F79" w:rsidP="00473F79">
      <w:pPr>
        <w:numPr>
          <w:ilvl w:val="0"/>
          <w:numId w:val="7"/>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Фентермин-топирамат (Qsymia)</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Лекарства для похудения могут не работать для всех, и со временем эффект может ослабевать. Когда вы прекратите принимать лекарство для похудения, вы можете восстановить большую часть или весь вес, который вы потеряли.</w:t>
      </w:r>
    </w:p>
    <w:p w:rsidR="00473F79" w:rsidRPr="00473F79" w:rsidRDefault="00473F79" w:rsidP="00473F79">
      <w:pPr>
        <w:spacing w:after="360" w:line="240" w:lineRule="auto"/>
        <w:outlineLvl w:val="2"/>
        <w:rPr>
          <w:rFonts w:ascii="Helvetica" w:eastAsia="Times New Roman" w:hAnsi="Helvetica" w:cs="Helvetica"/>
          <w:b/>
          <w:bCs/>
          <w:sz w:val="32"/>
          <w:szCs w:val="32"/>
          <w:lang w:eastAsia="ru-RU"/>
        </w:rPr>
      </w:pPr>
      <w:r w:rsidRPr="00473F79">
        <w:rPr>
          <w:rFonts w:ascii="Helvetica" w:eastAsia="Times New Roman" w:hAnsi="Helvetica" w:cs="Helvetica"/>
          <w:b/>
          <w:bCs/>
          <w:sz w:val="32"/>
          <w:szCs w:val="32"/>
          <w:lang w:eastAsia="ru-RU"/>
        </w:rPr>
        <w:t>Эндоскопические процедуры для похудения</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Эти типы процедур не требуют разрезов на коже. После того, как вы находитесь под наркозом, гибкие трубки и инструменты вводятся через рот и по горлу в желудок. Общие процедуры включают в себя:</w:t>
      </w:r>
    </w:p>
    <w:p w:rsidR="00473F79" w:rsidRPr="00473F79" w:rsidRDefault="00473F79" w:rsidP="00473F79">
      <w:pPr>
        <w:numPr>
          <w:ilvl w:val="0"/>
          <w:numId w:val="8"/>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Эндоскопическая рукавная гастропластика. </w:t>
      </w:r>
      <w:r w:rsidRPr="00473F79">
        <w:rPr>
          <w:rFonts w:ascii="Helvetica" w:eastAsia="Times New Roman" w:hAnsi="Helvetica" w:cs="Helvetica"/>
          <w:sz w:val="24"/>
          <w:szCs w:val="24"/>
          <w:lang w:eastAsia="ru-RU"/>
        </w:rPr>
        <w:t>Эта процедура включает в себя наложение швов на желудок, чтобы уменьшить количество пищи и жидкости, которые желудок может удерживать за один раз. Со временем меньшее количество еды и питья помогает обычному человеку похудеть.</w:t>
      </w:r>
    </w:p>
    <w:p w:rsidR="00473F79" w:rsidRPr="00473F79" w:rsidRDefault="00473F79" w:rsidP="00473F79">
      <w:pPr>
        <w:numPr>
          <w:ilvl w:val="0"/>
          <w:numId w:val="8"/>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Внутрижелудочный баллон для похудения. </w:t>
      </w:r>
      <w:r w:rsidRPr="00473F79">
        <w:rPr>
          <w:rFonts w:ascii="Helvetica" w:eastAsia="Times New Roman" w:hAnsi="Helvetica" w:cs="Helvetica"/>
          <w:sz w:val="24"/>
          <w:szCs w:val="24"/>
          <w:lang w:eastAsia="ru-RU"/>
        </w:rPr>
        <w:t>При этой процедуре врачи помещают в желудок небольшой баллон. Затем баллон наполняется водой, чтобы уменьшить объем желудка, и вы будете чувствовать себя сытым, съев меньше пищи.</w:t>
      </w:r>
    </w:p>
    <w:p w:rsidR="00473F79" w:rsidRPr="00473F79" w:rsidRDefault="00473F79" w:rsidP="00473F79">
      <w:pPr>
        <w:spacing w:after="360" w:line="240" w:lineRule="auto"/>
        <w:outlineLvl w:val="2"/>
        <w:rPr>
          <w:rFonts w:ascii="Helvetica" w:eastAsia="Times New Roman" w:hAnsi="Helvetica" w:cs="Helvetica"/>
          <w:b/>
          <w:bCs/>
          <w:sz w:val="32"/>
          <w:szCs w:val="32"/>
          <w:lang w:eastAsia="ru-RU"/>
        </w:rPr>
      </w:pPr>
      <w:r w:rsidRPr="00473F79">
        <w:rPr>
          <w:rFonts w:ascii="Helvetica" w:eastAsia="Times New Roman" w:hAnsi="Helvetica" w:cs="Helvetica"/>
          <w:b/>
          <w:bCs/>
          <w:sz w:val="32"/>
          <w:szCs w:val="32"/>
          <w:lang w:eastAsia="ru-RU"/>
        </w:rPr>
        <w:t>Операция по снижению веса</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lastRenderedPageBreak/>
        <w:t xml:space="preserve">Операция по снижению веса, также известная как </w:t>
      </w:r>
      <w:r w:rsidRPr="007633A3">
        <w:rPr>
          <w:rFonts w:ascii="Helvetica" w:eastAsia="Times New Roman" w:hAnsi="Helvetica" w:cs="Helvetica"/>
          <w:sz w:val="32"/>
          <w:szCs w:val="32"/>
          <w:lang w:eastAsia="ru-RU"/>
        </w:rPr>
        <w:t>бариатрическая хирургия,</w:t>
      </w:r>
      <w:r w:rsidRPr="00473F79">
        <w:rPr>
          <w:rFonts w:ascii="Helvetica" w:eastAsia="Times New Roman" w:hAnsi="Helvetica" w:cs="Helvetica"/>
          <w:sz w:val="24"/>
          <w:szCs w:val="24"/>
          <w:lang w:eastAsia="ru-RU"/>
        </w:rPr>
        <w:t xml:space="preserve"> ограничивает количество пищи, которую вы можете съесть с комфортом, или снижает усвоение пищи и калорий. Однако это также может привести к дефициту питательных веществ и витаминов.</w:t>
      </w:r>
    </w:p>
    <w:p w:rsidR="00473F79" w:rsidRPr="007633A3" w:rsidRDefault="00473F79" w:rsidP="00473F79">
      <w:pPr>
        <w:spacing w:after="360" w:line="360" w:lineRule="atLeast"/>
        <w:rPr>
          <w:rFonts w:ascii="Helvetica" w:eastAsia="Times New Roman" w:hAnsi="Helvetica" w:cs="Helvetica"/>
          <w:sz w:val="40"/>
          <w:szCs w:val="40"/>
          <w:lang w:eastAsia="ru-RU"/>
        </w:rPr>
      </w:pPr>
      <w:r w:rsidRPr="007633A3">
        <w:rPr>
          <w:rFonts w:ascii="Helvetica" w:eastAsia="Times New Roman" w:hAnsi="Helvetica" w:cs="Helvetica"/>
          <w:sz w:val="40"/>
          <w:szCs w:val="40"/>
          <w:lang w:eastAsia="ru-RU"/>
        </w:rPr>
        <w:t>Общие операции по снижению веса включают:</w:t>
      </w:r>
    </w:p>
    <w:p w:rsidR="00473F79" w:rsidRPr="00473F79" w:rsidRDefault="00473F79" w:rsidP="00473F79">
      <w:pPr>
        <w:numPr>
          <w:ilvl w:val="0"/>
          <w:numId w:val="9"/>
        </w:numPr>
        <w:spacing w:before="100" w:beforeAutospacing="1" w:after="180" w:line="336" w:lineRule="atLeast"/>
        <w:ind w:left="540"/>
        <w:rPr>
          <w:rFonts w:ascii="Helvetica" w:eastAsia="Times New Roman" w:hAnsi="Helvetica" w:cs="Helvetica"/>
          <w:sz w:val="24"/>
          <w:szCs w:val="24"/>
          <w:lang w:eastAsia="ru-RU"/>
        </w:rPr>
      </w:pPr>
      <w:r w:rsidRPr="007633A3">
        <w:rPr>
          <w:rFonts w:ascii="Helvetica" w:eastAsia="Times New Roman" w:hAnsi="Helvetica" w:cs="Helvetica"/>
          <w:b/>
          <w:bCs/>
          <w:sz w:val="32"/>
          <w:szCs w:val="32"/>
          <w:lang w:eastAsia="ru-RU"/>
        </w:rPr>
        <w:t>Регулируемое бандажирование желудка.</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В этой процедуре надувной бандаж разделяет желудок на два кармана. Хирург туго натягивает ленту, как ремень, чтобы создать крошечный канал между двумя карманами. Лента препятствует расширению отверстия и, как правило, рассчитана на то, чтобы оставаться на месте постоянно.</w:t>
      </w:r>
    </w:p>
    <w:p w:rsidR="00473F79" w:rsidRPr="00473F79" w:rsidRDefault="00473F79" w:rsidP="00473F79">
      <w:pPr>
        <w:numPr>
          <w:ilvl w:val="0"/>
          <w:numId w:val="9"/>
        </w:numPr>
        <w:spacing w:before="100" w:beforeAutospacing="1" w:after="180" w:line="336" w:lineRule="atLeast"/>
        <w:ind w:left="540"/>
        <w:rPr>
          <w:rFonts w:ascii="Helvetica" w:eastAsia="Times New Roman" w:hAnsi="Helvetica" w:cs="Helvetica"/>
          <w:sz w:val="24"/>
          <w:szCs w:val="24"/>
          <w:lang w:eastAsia="ru-RU"/>
        </w:rPr>
      </w:pPr>
      <w:r w:rsidRPr="007633A3">
        <w:rPr>
          <w:rFonts w:ascii="Helvetica" w:eastAsia="Times New Roman" w:hAnsi="Helvetica" w:cs="Helvetica"/>
          <w:b/>
          <w:bCs/>
          <w:sz w:val="32"/>
          <w:szCs w:val="32"/>
          <w:lang w:eastAsia="ru-RU"/>
        </w:rPr>
        <w:t>Шунтирование желудка.</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При шунтировании желудка (Roux-en-Y) хирург создает небольшой карман в верхней части желудка. Затем тонкая кишка разрезается на небольшом расстоянии ниже основного желудка и соединяется с новым мешком. Пища и жидкость попадают непосредственно из мешочка в эту часть кишечника, минуя большую часть желудка.</w:t>
      </w:r>
    </w:p>
    <w:p w:rsidR="00473F79" w:rsidRPr="00473F79" w:rsidRDefault="00473F79" w:rsidP="00473F79">
      <w:pPr>
        <w:numPr>
          <w:ilvl w:val="0"/>
          <w:numId w:val="9"/>
        </w:numPr>
        <w:spacing w:before="100" w:beforeAutospacing="1" w:after="180" w:line="336" w:lineRule="atLeast"/>
        <w:ind w:left="540"/>
        <w:rPr>
          <w:rFonts w:ascii="Helvetica" w:eastAsia="Times New Roman" w:hAnsi="Helvetica" w:cs="Helvetica"/>
          <w:sz w:val="24"/>
          <w:szCs w:val="24"/>
          <w:lang w:eastAsia="ru-RU"/>
        </w:rPr>
      </w:pPr>
      <w:r w:rsidRPr="007633A3">
        <w:rPr>
          <w:rFonts w:ascii="Helvetica" w:eastAsia="Times New Roman" w:hAnsi="Helvetica" w:cs="Helvetica"/>
          <w:b/>
          <w:bCs/>
          <w:sz w:val="32"/>
          <w:szCs w:val="32"/>
          <w:lang w:eastAsia="ru-RU"/>
        </w:rPr>
        <w:t>Желудочный рукав.</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При этой процедуре часть желудка удаляется, создавая меньший резервуар для пищи. Это менее сложная операция, чем желудочное шунтирование.</w:t>
      </w:r>
    </w:p>
    <w:p w:rsidR="00473F79" w:rsidRPr="007633A3" w:rsidRDefault="00473F79" w:rsidP="00473F79">
      <w:pPr>
        <w:spacing w:after="360" w:line="360" w:lineRule="atLeast"/>
        <w:rPr>
          <w:rFonts w:ascii="Helvetica" w:eastAsia="Times New Roman" w:hAnsi="Helvetica" w:cs="Helvetica"/>
          <w:sz w:val="40"/>
          <w:szCs w:val="40"/>
          <w:lang w:eastAsia="ru-RU"/>
        </w:rPr>
      </w:pPr>
      <w:r w:rsidRPr="007633A3">
        <w:rPr>
          <w:rFonts w:ascii="Helvetica" w:eastAsia="Times New Roman" w:hAnsi="Helvetica" w:cs="Helvetica"/>
          <w:sz w:val="40"/>
          <w:szCs w:val="40"/>
          <w:lang w:eastAsia="ru-RU"/>
        </w:rPr>
        <w:t>Успех в снижении веса после операции зависит от вашей приверженности изменению питания и физических упражнений на всю жизнь.</w:t>
      </w:r>
    </w:p>
    <w:p w:rsidR="00473F79" w:rsidRPr="00473F79" w:rsidRDefault="00473F79" w:rsidP="00473F79">
      <w:pPr>
        <w:spacing w:after="360" w:line="240" w:lineRule="auto"/>
        <w:outlineLvl w:val="2"/>
        <w:rPr>
          <w:rFonts w:ascii="Helvetica" w:eastAsia="Times New Roman" w:hAnsi="Helvetica" w:cs="Helvetica"/>
          <w:b/>
          <w:bCs/>
          <w:sz w:val="32"/>
          <w:szCs w:val="32"/>
          <w:lang w:eastAsia="ru-RU"/>
        </w:rPr>
      </w:pPr>
      <w:r w:rsidRPr="00473F79">
        <w:rPr>
          <w:rFonts w:ascii="Helvetica" w:eastAsia="Times New Roman" w:hAnsi="Helvetica" w:cs="Helvetica"/>
          <w:b/>
          <w:bCs/>
          <w:sz w:val="32"/>
          <w:szCs w:val="32"/>
          <w:lang w:eastAsia="ru-RU"/>
        </w:rPr>
        <w:t>Другие процедуры</w:t>
      </w:r>
    </w:p>
    <w:p w:rsidR="00473F79" w:rsidRPr="007633A3" w:rsidRDefault="00473F79" w:rsidP="00473F79">
      <w:pPr>
        <w:spacing w:after="360" w:line="360" w:lineRule="atLeast"/>
        <w:rPr>
          <w:rFonts w:ascii="Helvetica" w:eastAsia="Times New Roman" w:hAnsi="Helvetica" w:cs="Helvetica"/>
          <w:sz w:val="32"/>
          <w:szCs w:val="32"/>
          <w:lang w:eastAsia="ru-RU"/>
        </w:rPr>
      </w:pPr>
      <w:r w:rsidRPr="007633A3">
        <w:rPr>
          <w:rFonts w:ascii="Helvetica" w:eastAsia="Times New Roman" w:hAnsi="Helvetica" w:cs="Helvetica"/>
          <w:sz w:val="32"/>
          <w:szCs w:val="32"/>
          <w:lang w:eastAsia="ru-RU"/>
        </w:rPr>
        <w:t>Другие методы лечения ожирения включают:</w:t>
      </w:r>
    </w:p>
    <w:p w:rsidR="00473F79" w:rsidRPr="00473F79" w:rsidRDefault="00473F79" w:rsidP="00473F79">
      <w:pPr>
        <w:numPr>
          <w:ilvl w:val="0"/>
          <w:numId w:val="10"/>
        </w:numPr>
        <w:spacing w:before="100" w:beforeAutospacing="1" w:after="180" w:line="336" w:lineRule="atLeast"/>
        <w:ind w:left="540"/>
        <w:rPr>
          <w:rFonts w:ascii="Helvetica" w:eastAsia="Times New Roman" w:hAnsi="Helvetica" w:cs="Helvetica"/>
          <w:sz w:val="24"/>
          <w:szCs w:val="24"/>
          <w:lang w:eastAsia="ru-RU"/>
        </w:rPr>
      </w:pPr>
      <w:r w:rsidRPr="007633A3">
        <w:rPr>
          <w:rFonts w:ascii="Helvetica" w:eastAsia="Times New Roman" w:hAnsi="Helvetica" w:cs="Helvetica"/>
          <w:b/>
          <w:bCs/>
          <w:sz w:val="32"/>
          <w:szCs w:val="32"/>
          <w:lang w:eastAsia="ru-RU"/>
        </w:rPr>
        <w:t>Гидрогели.</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Доступные по рецепту, эти съедобные капсулы содержат крошечные частицы, которые поглощают воду и увеличиваются в желудке, помогая вам чувствовать себя сытым. Капсулы принимают перед едой и выводят через кишечник вместе с калом.</w:t>
      </w:r>
    </w:p>
    <w:p w:rsidR="00473F79" w:rsidRPr="00473F79" w:rsidRDefault="00473F79" w:rsidP="00473F79">
      <w:pPr>
        <w:numPr>
          <w:ilvl w:val="0"/>
          <w:numId w:val="10"/>
        </w:numPr>
        <w:spacing w:before="100" w:beforeAutospacing="1" w:after="180" w:line="336" w:lineRule="atLeast"/>
        <w:ind w:left="540"/>
        <w:rPr>
          <w:rFonts w:ascii="Helvetica" w:eastAsia="Times New Roman" w:hAnsi="Helvetica" w:cs="Helvetica"/>
          <w:sz w:val="24"/>
          <w:szCs w:val="24"/>
          <w:lang w:eastAsia="ru-RU"/>
        </w:rPr>
      </w:pPr>
      <w:r w:rsidRPr="007633A3">
        <w:rPr>
          <w:rFonts w:ascii="Helvetica" w:eastAsia="Times New Roman" w:hAnsi="Helvetica" w:cs="Helvetica"/>
          <w:b/>
          <w:bCs/>
          <w:sz w:val="32"/>
          <w:szCs w:val="32"/>
          <w:lang w:eastAsia="ru-RU"/>
        </w:rPr>
        <w:t>Блокада блуждающего нерва.</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Это включает в себя имплантацию устройства под кожу живота, которое посылает прерывистые электрические импульсы к брюшному блуждающему нерву, который сообщает мозгу, когда желудок кажется пустым или полным.</w:t>
      </w:r>
    </w:p>
    <w:p w:rsidR="00473F79" w:rsidRPr="00473F79" w:rsidRDefault="00473F79" w:rsidP="00473F79">
      <w:pPr>
        <w:numPr>
          <w:ilvl w:val="0"/>
          <w:numId w:val="10"/>
        </w:numPr>
        <w:spacing w:before="100" w:beforeAutospacing="1" w:after="180" w:line="336" w:lineRule="atLeast"/>
        <w:ind w:left="540"/>
        <w:rPr>
          <w:rFonts w:ascii="Helvetica" w:eastAsia="Times New Roman" w:hAnsi="Helvetica" w:cs="Helvetica"/>
          <w:sz w:val="24"/>
          <w:szCs w:val="24"/>
          <w:lang w:eastAsia="ru-RU"/>
        </w:rPr>
      </w:pPr>
      <w:r w:rsidRPr="007633A3">
        <w:rPr>
          <w:rFonts w:ascii="Helvetica" w:eastAsia="Times New Roman" w:hAnsi="Helvetica" w:cs="Helvetica"/>
          <w:b/>
          <w:bCs/>
          <w:sz w:val="32"/>
          <w:szCs w:val="32"/>
          <w:lang w:eastAsia="ru-RU"/>
        </w:rPr>
        <w:lastRenderedPageBreak/>
        <w:t>Желудочный аспират.</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При этой процедуре через брюшную полость в желудок вводят трубку. Часть содержимого желудка выводится после каждого приема пищи.</w:t>
      </w:r>
    </w:p>
    <w:p w:rsidR="00473F79" w:rsidRPr="00473F79" w:rsidRDefault="00473F79" w:rsidP="00473F79">
      <w:pPr>
        <w:spacing w:after="360" w:line="240" w:lineRule="auto"/>
        <w:outlineLvl w:val="1"/>
        <w:rPr>
          <w:rFonts w:ascii="Helvetica" w:eastAsia="Times New Roman" w:hAnsi="Helvetica" w:cs="Helvetica"/>
          <w:sz w:val="39"/>
          <w:szCs w:val="39"/>
          <w:lang w:eastAsia="ru-RU"/>
        </w:rPr>
      </w:pPr>
      <w:r w:rsidRPr="00473F79">
        <w:rPr>
          <w:rFonts w:ascii="Helvetica" w:eastAsia="Times New Roman" w:hAnsi="Helvetica" w:cs="Helvetica"/>
          <w:sz w:val="39"/>
          <w:szCs w:val="39"/>
          <w:lang w:eastAsia="ru-RU"/>
        </w:rPr>
        <w:t>Образ жизни и домашние средства</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Ваши усилия по преодолению ожирения, скорее всего, увенчаются успехом, если вы будете следовать стратегиям дома в дополнение к официальному плану лечения. Сюда могут входить:</w:t>
      </w:r>
    </w:p>
    <w:p w:rsidR="00473F79" w:rsidRPr="00473F79" w:rsidRDefault="00473F79" w:rsidP="00473F79">
      <w:pPr>
        <w:numPr>
          <w:ilvl w:val="0"/>
          <w:numId w:val="12"/>
        </w:numPr>
        <w:spacing w:before="100" w:beforeAutospacing="1" w:after="180" w:line="336" w:lineRule="atLeast"/>
        <w:ind w:left="540"/>
        <w:rPr>
          <w:rFonts w:ascii="Helvetica" w:eastAsia="Times New Roman" w:hAnsi="Helvetica" w:cs="Helvetica"/>
          <w:sz w:val="24"/>
          <w:szCs w:val="24"/>
          <w:lang w:eastAsia="ru-RU"/>
        </w:rPr>
      </w:pPr>
      <w:r w:rsidRPr="007633A3">
        <w:rPr>
          <w:rFonts w:ascii="Helvetica" w:eastAsia="Times New Roman" w:hAnsi="Helvetica" w:cs="Helvetica"/>
          <w:b/>
          <w:bCs/>
          <w:sz w:val="32"/>
          <w:szCs w:val="32"/>
          <w:lang w:eastAsia="ru-RU"/>
        </w:rPr>
        <w:t>Узнав о своем состоянии.</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Информация об ожирении может помочь вам узнать больше о том, почему у вас развилось ожирение и что вы можете с этим поделать. Вы можете почувствовать себя более способным взять ситуацию под контроль и придерживаться своего плана лечения. Прочтите авторитетные книги по самопомощи и подумайте о том, чтобы обсудить их со своим врачом или психотерапевтом.</w:t>
      </w:r>
    </w:p>
    <w:p w:rsidR="00473F79" w:rsidRPr="00473F79" w:rsidRDefault="00473F79" w:rsidP="00473F79">
      <w:pPr>
        <w:numPr>
          <w:ilvl w:val="0"/>
          <w:numId w:val="12"/>
        </w:numPr>
        <w:spacing w:before="100" w:beforeAutospacing="1" w:after="180" w:line="336" w:lineRule="atLeast"/>
        <w:ind w:left="540"/>
        <w:rPr>
          <w:rFonts w:ascii="Helvetica" w:eastAsia="Times New Roman" w:hAnsi="Helvetica" w:cs="Helvetica"/>
          <w:sz w:val="24"/>
          <w:szCs w:val="24"/>
          <w:lang w:eastAsia="ru-RU"/>
        </w:rPr>
      </w:pPr>
      <w:r w:rsidRPr="007633A3">
        <w:rPr>
          <w:rFonts w:ascii="Helvetica" w:eastAsia="Times New Roman" w:hAnsi="Helvetica" w:cs="Helvetica"/>
          <w:b/>
          <w:bCs/>
          <w:sz w:val="32"/>
          <w:szCs w:val="32"/>
          <w:lang w:eastAsia="ru-RU"/>
        </w:rPr>
        <w:t>Постановка реалистичных целей.</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Когда вам нужно сбросить много веса, вы можете ставить перед собой нереалистичные цели, например, пытаться сбросить слишком много и слишком быстро. Не настраивайте себя на неудачу. Установите ежедневные или еженедельные цели для физических упражнений и снижения веса. Внесите небольшие изменения в свой рацион вместо того, чтобы пытаться внести радикальные изменения, которых вы вряд ли будете придерживаться в течение длительного времени.</w:t>
      </w:r>
    </w:p>
    <w:p w:rsidR="00473F79" w:rsidRPr="00473F79" w:rsidRDefault="00473F79" w:rsidP="00473F79">
      <w:pPr>
        <w:numPr>
          <w:ilvl w:val="0"/>
          <w:numId w:val="12"/>
        </w:numPr>
        <w:spacing w:before="100" w:beforeAutospacing="1" w:after="180" w:line="336" w:lineRule="atLeast"/>
        <w:ind w:left="540"/>
        <w:rPr>
          <w:rFonts w:ascii="Helvetica" w:eastAsia="Times New Roman" w:hAnsi="Helvetica" w:cs="Helvetica"/>
          <w:sz w:val="24"/>
          <w:szCs w:val="24"/>
          <w:lang w:eastAsia="ru-RU"/>
        </w:rPr>
      </w:pPr>
      <w:r w:rsidRPr="007633A3">
        <w:rPr>
          <w:rFonts w:ascii="Helvetica" w:eastAsia="Times New Roman" w:hAnsi="Helvetica" w:cs="Helvetica"/>
          <w:b/>
          <w:bCs/>
          <w:sz w:val="32"/>
          <w:szCs w:val="32"/>
          <w:lang w:eastAsia="ru-RU"/>
        </w:rPr>
        <w:t>Придерживайтесь плана лечения.</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Изменить образ жизни, с которым вы, возможно, жили в течение многих лет, может быть сложно. Будьте честны со своим врачом, терапевтом или другим медицинским работником, если вы обнаружите, что ваша активность или цели в еде ускользают. Вы можете работать вместе, чтобы придумать новые идеи или новые подходы.</w:t>
      </w:r>
    </w:p>
    <w:p w:rsidR="00473F79" w:rsidRPr="00473F79" w:rsidRDefault="00473F79" w:rsidP="00473F79">
      <w:pPr>
        <w:numPr>
          <w:ilvl w:val="0"/>
          <w:numId w:val="12"/>
        </w:numPr>
        <w:spacing w:before="100" w:beforeAutospacing="1" w:after="180" w:line="336" w:lineRule="atLeast"/>
        <w:ind w:left="540"/>
        <w:rPr>
          <w:rFonts w:ascii="Helvetica" w:eastAsia="Times New Roman" w:hAnsi="Helvetica" w:cs="Helvetica"/>
          <w:sz w:val="24"/>
          <w:szCs w:val="24"/>
          <w:lang w:eastAsia="ru-RU"/>
        </w:rPr>
      </w:pPr>
      <w:r w:rsidRPr="000A2468">
        <w:rPr>
          <w:rFonts w:ascii="Helvetica" w:eastAsia="Times New Roman" w:hAnsi="Helvetica" w:cs="Helvetica"/>
          <w:b/>
          <w:bCs/>
          <w:sz w:val="32"/>
          <w:szCs w:val="32"/>
          <w:lang w:eastAsia="ru-RU"/>
        </w:rPr>
        <w:t>Заручившись поддержкой.</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Привлеките свою семью и друзей к вашим целям по снижению веса. Окружите себя людьми, которые будут поддерживать вас и помогать вам, а не саботировать ваши усилия. Убедитесь, что они понимают, насколько важна потеря веса для вашего здоровья. Вы также можете присоединиться к группе поддержки для похудения.</w:t>
      </w:r>
    </w:p>
    <w:p w:rsidR="00473F79" w:rsidRPr="00473F79" w:rsidRDefault="00473F79" w:rsidP="00473F79">
      <w:pPr>
        <w:numPr>
          <w:ilvl w:val="0"/>
          <w:numId w:val="12"/>
        </w:numPr>
        <w:spacing w:before="100" w:beforeAutospacing="1" w:after="180" w:line="336" w:lineRule="atLeast"/>
        <w:ind w:left="540"/>
        <w:rPr>
          <w:rFonts w:ascii="Helvetica" w:eastAsia="Times New Roman" w:hAnsi="Helvetica" w:cs="Helvetica"/>
          <w:sz w:val="24"/>
          <w:szCs w:val="24"/>
          <w:lang w:eastAsia="ru-RU"/>
        </w:rPr>
      </w:pPr>
      <w:r w:rsidRPr="000A2468">
        <w:rPr>
          <w:rFonts w:ascii="Helvetica" w:eastAsia="Times New Roman" w:hAnsi="Helvetica" w:cs="Helvetica"/>
          <w:b/>
          <w:bCs/>
          <w:sz w:val="32"/>
          <w:szCs w:val="32"/>
          <w:lang w:eastAsia="ru-RU"/>
        </w:rPr>
        <w:t>Ведение записи.</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 xml:space="preserve">Ведите журнал питания и активности. Эта запись может помочь вам оставаться ответственным за свои привычки в еде и физических упражнениях. Вы можете обнаружить поведение, которое может сдерживать вас, и, наоборот, то, что хорошо работает для вас. Вы также можете использовать свой журнал для отслеживания других важных </w:t>
      </w:r>
      <w:r w:rsidRPr="00473F79">
        <w:rPr>
          <w:rFonts w:ascii="Helvetica" w:eastAsia="Times New Roman" w:hAnsi="Helvetica" w:cs="Helvetica"/>
          <w:sz w:val="24"/>
          <w:szCs w:val="24"/>
          <w:lang w:eastAsia="ru-RU"/>
        </w:rPr>
        <w:lastRenderedPageBreak/>
        <w:t>параметров здоровья, таких как кровяное давление и уровень холестерина, а также общая физическая форма.</w:t>
      </w:r>
    </w:p>
    <w:p w:rsidR="00473F79" w:rsidRPr="00473F79" w:rsidRDefault="00473F79" w:rsidP="00473F79">
      <w:pPr>
        <w:spacing w:after="360" w:line="240" w:lineRule="auto"/>
        <w:outlineLvl w:val="1"/>
        <w:rPr>
          <w:rFonts w:ascii="Helvetica" w:eastAsia="Times New Roman" w:hAnsi="Helvetica" w:cs="Helvetica"/>
          <w:sz w:val="39"/>
          <w:szCs w:val="39"/>
          <w:lang w:eastAsia="ru-RU"/>
        </w:rPr>
      </w:pPr>
      <w:r w:rsidRPr="00473F79">
        <w:rPr>
          <w:rFonts w:ascii="Helvetica" w:eastAsia="Times New Roman" w:hAnsi="Helvetica" w:cs="Helvetica"/>
          <w:sz w:val="39"/>
          <w:szCs w:val="39"/>
          <w:lang w:eastAsia="ru-RU"/>
        </w:rPr>
        <w:t>Нетрадиционная медицина</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Доступны многочисленные пищевые добавки, которые обещают помочь вам быстро сбросить вес. Долгосрочная эффективность и безопасность этих продуктов часто вызывают сомнения.</w:t>
      </w:r>
    </w:p>
    <w:p w:rsidR="00473F79" w:rsidRPr="00473F79" w:rsidRDefault="00473F79" w:rsidP="00473F79">
      <w:pPr>
        <w:spacing w:after="360" w:line="240" w:lineRule="auto"/>
        <w:outlineLvl w:val="1"/>
        <w:rPr>
          <w:rFonts w:ascii="Helvetica" w:eastAsia="Times New Roman" w:hAnsi="Helvetica" w:cs="Helvetica"/>
          <w:sz w:val="39"/>
          <w:szCs w:val="39"/>
          <w:lang w:eastAsia="ru-RU"/>
        </w:rPr>
      </w:pPr>
      <w:r w:rsidRPr="00473F79">
        <w:rPr>
          <w:rFonts w:ascii="Helvetica" w:eastAsia="Times New Roman" w:hAnsi="Helvetica" w:cs="Helvetica"/>
          <w:sz w:val="39"/>
          <w:szCs w:val="39"/>
          <w:lang w:eastAsia="ru-RU"/>
        </w:rPr>
        <w:t>Преодоление и поддержка</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Поговорите со своим врачом или терапевтом об улучшении своих навыков преодоления трудностей и примите во внимание следующие советы, чтобы справиться с ожирением и вашими усилиями по снижению веса:</w:t>
      </w:r>
    </w:p>
    <w:p w:rsidR="00473F79" w:rsidRPr="00473F79" w:rsidRDefault="00473F79" w:rsidP="00473F79">
      <w:pPr>
        <w:numPr>
          <w:ilvl w:val="0"/>
          <w:numId w:val="13"/>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Журнал. </w:t>
      </w:r>
      <w:r w:rsidRPr="00473F79">
        <w:rPr>
          <w:rFonts w:ascii="Helvetica" w:eastAsia="Times New Roman" w:hAnsi="Helvetica" w:cs="Helvetica"/>
          <w:sz w:val="24"/>
          <w:szCs w:val="24"/>
          <w:lang w:eastAsia="ru-RU"/>
        </w:rPr>
        <w:t>Напишите в дневнике, чтобы выразить боль, гнев, страх или другие эмоции.</w:t>
      </w:r>
    </w:p>
    <w:p w:rsidR="00473F79" w:rsidRPr="00473F79" w:rsidRDefault="000A2468" w:rsidP="00473F79">
      <w:pPr>
        <w:numPr>
          <w:ilvl w:val="0"/>
          <w:numId w:val="13"/>
        </w:numPr>
        <w:spacing w:before="100" w:beforeAutospacing="1" w:after="180" w:line="336" w:lineRule="atLeast"/>
        <w:ind w:left="540"/>
        <w:rPr>
          <w:rFonts w:ascii="Helvetica" w:eastAsia="Times New Roman" w:hAnsi="Helvetica" w:cs="Helvetica"/>
          <w:sz w:val="24"/>
          <w:szCs w:val="24"/>
          <w:lang w:eastAsia="ru-RU"/>
        </w:rPr>
      </w:pPr>
      <w:r>
        <w:rPr>
          <w:rFonts w:ascii="Helvetica" w:eastAsia="Times New Roman" w:hAnsi="Helvetica" w:cs="Helvetica"/>
          <w:b/>
          <w:bCs/>
          <w:sz w:val="24"/>
          <w:szCs w:val="24"/>
          <w:lang w:eastAsia="ru-RU"/>
        </w:rPr>
        <w:t>Окружение</w:t>
      </w:r>
      <w:r w:rsidR="00473F79" w:rsidRPr="00473F79">
        <w:rPr>
          <w:rFonts w:ascii="Helvetica" w:eastAsia="Times New Roman" w:hAnsi="Helvetica" w:cs="Helvetica"/>
          <w:b/>
          <w:bCs/>
          <w:sz w:val="24"/>
          <w:szCs w:val="24"/>
          <w:lang w:eastAsia="ru-RU"/>
        </w:rPr>
        <w:t>. </w:t>
      </w:r>
      <w:r w:rsidR="00473F79" w:rsidRPr="00473F79">
        <w:rPr>
          <w:rFonts w:ascii="Helvetica" w:eastAsia="Times New Roman" w:hAnsi="Helvetica" w:cs="Helvetica"/>
          <w:sz w:val="24"/>
          <w:szCs w:val="24"/>
          <w:lang w:eastAsia="ru-RU"/>
        </w:rPr>
        <w:t>Не изолируйтесь. Старайтесь участвовать в регулярных мероприятиях и периодически собираться вместе с семьей или друзьями.</w:t>
      </w:r>
    </w:p>
    <w:p w:rsidR="00473F79" w:rsidRPr="00473F79" w:rsidRDefault="00473F79" w:rsidP="00473F79">
      <w:pPr>
        <w:numPr>
          <w:ilvl w:val="0"/>
          <w:numId w:val="13"/>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Присоединиться. </w:t>
      </w:r>
      <w:r w:rsidRPr="00473F79">
        <w:rPr>
          <w:rFonts w:ascii="Helvetica" w:eastAsia="Times New Roman" w:hAnsi="Helvetica" w:cs="Helvetica"/>
          <w:sz w:val="24"/>
          <w:szCs w:val="24"/>
          <w:lang w:eastAsia="ru-RU"/>
        </w:rPr>
        <w:t>Присоединитесь к группе поддержки, чтобы общаться с другими людьми, столкнувшимися с похожими проблемами.</w:t>
      </w:r>
    </w:p>
    <w:p w:rsidR="00473F79" w:rsidRPr="00473F79" w:rsidRDefault="00473F79" w:rsidP="00473F79">
      <w:pPr>
        <w:numPr>
          <w:ilvl w:val="0"/>
          <w:numId w:val="13"/>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Фокус. </w:t>
      </w:r>
      <w:r w:rsidRPr="00473F79">
        <w:rPr>
          <w:rFonts w:ascii="Helvetica" w:eastAsia="Times New Roman" w:hAnsi="Helvetica" w:cs="Helvetica"/>
          <w:sz w:val="24"/>
          <w:szCs w:val="24"/>
          <w:lang w:eastAsia="ru-RU"/>
        </w:rPr>
        <w:t>Сосредоточьтесь на своих целях. Преодоление ожирения – это непрерывный процесс. Сохраняйте мотивацию, помня о своих целях. Напомните себе, что вы несете ответственность за управление своим состоянием и достижение своих целей.</w:t>
      </w:r>
    </w:p>
    <w:p w:rsidR="00473F79" w:rsidRPr="00473F79" w:rsidRDefault="00473F79" w:rsidP="00473F79">
      <w:pPr>
        <w:numPr>
          <w:ilvl w:val="0"/>
          <w:numId w:val="13"/>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b/>
          <w:bCs/>
          <w:sz w:val="24"/>
          <w:szCs w:val="24"/>
          <w:lang w:eastAsia="ru-RU"/>
        </w:rPr>
        <w:t>Расслабляться. </w:t>
      </w:r>
      <w:r w:rsidRPr="00473F79">
        <w:rPr>
          <w:rFonts w:ascii="Helvetica" w:eastAsia="Times New Roman" w:hAnsi="Helvetica" w:cs="Helvetica"/>
          <w:sz w:val="24"/>
          <w:szCs w:val="24"/>
          <w:lang w:eastAsia="ru-RU"/>
        </w:rPr>
        <w:t>Научитесь релаксации и управлению стрессом. Научившись распознавать стресс и развивая навыки управления стрессом и релаксации, вы сможете контролировать нездоровое питание.</w:t>
      </w:r>
    </w:p>
    <w:p w:rsidR="00473F79" w:rsidRPr="00473F79" w:rsidRDefault="00473F79" w:rsidP="00473F79">
      <w:pPr>
        <w:spacing w:after="360" w:line="240" w:lineRule="auto"/>
        <w:outlineLvl w:val="1"/>
        <w:rPr>
          <w:rFonts w:ascii="Helvetica" w:eastAsia="Times New Roman" w:hAnsi="Helvetica" w:cs="Helvetica"/>
          <w:sz w:val="39"/>
          <w:szCs w:val="39"/>
          <w:lang w:eastAsia="ru-RU"/>
        </w:rPr>
      </w:pPr>
      <w:r w:rsidRPr="00473F79">
        <w:rPr>
          <w:rFonts w:ascii="Helvetica" w:eastAsia="Times New Roman" w:hAnsi="Helvetica" w:cs="Helvetica"/>
          <w:sz w:val="39"/>
          <w:szCs w:val="39"/>
          <w:lang w:eastAsia="ru-RU"/>
        </w:rPr>
        <w:t>Подготовка к встрече</w:t>
      </w:r>
      <w:r>
        <w:rPr>
          <w:rFonts w:ascii="Helvetica" w:eastAsia="Times New Roman" w:hAnsi="Helvetica" w:cs="Helvetica"/>
          <w:sz w:val="39"/>
          <w:szCs w:val="39"/>
          <w:lang w:eastAsia="ru-RU"/>
        </w:rPr>
        <w:t xml:space="preserve"> с врачём</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Открыто и честно поговорить со своим врачом о своих проблемах с весом — это лучшее, что вы можете сделать для своего здоровья. В некоторых случаях вас могут направить к специалисту по ожирению, если таковой имеется в вашем районе. Вас также могут направить к психологу или диетологу.</w:t>
      </w:r>
    </w:p>
    <w:p w:rsidR="00473F79" w:rsidRPr="00473F79" w:rsidRDefault="00473F79" w:rsidP="00473F79">
      <w:pPr>
        <w:spacing w:after="360" w:line="240" w:lineRule="auto"/>
        <w:outlineLvl w:val="2"/>
        <w:rPr>
          <w:rFonts w:ascii="Helvetica" w:eastAsia="Times New Roman" w:hAnsi="Helvetica" w:cs="Helvetica"/>
          <w:b/>
          <w:bCs/>
          <w:sz w:val="32"/>
          <w:szCs w:val="32"/>
          <w:lang w:eastAsia="ru-RU"/>
        </w:rPr>
      </w:pPr>
      <w:r w:rsidRPr="00473F79">
        <w:rPr>
          <w:rFonts w:ascii="Helvetica" w:eastAsia="Times New Roman" w:hAnsi="Helvetica" w:cs="Helvetica"/>
          <w:b/>
          <w:bCs/>
          <w:sz w:val="32"/>
          <w:szCs w:val="32"/>
          <w:lang w:eastAsia="ru-RU"/>
        </w:rPr>
        <w:t>Что ты можешь сделать</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lastRenderedPageBreak/>
        <w:t>Очень важно быть активным участником ухода за вами. Один из способов сделать это – подготовиться к встрече. Подумайте о своих потребностях и целях лечения. Кроме того, напишите список вопросов, которые нужно задать. Эти вопросы могут включать:</w:t>
      </w:r>
    </w:p>
    <w:p w:rsidR="00473F79" w:rsidRPr="00473F79" w:rsidRDefault="00473F79" w:rsidP="00473F79">
      <w:pPr>
        <w:numPr>
          <w:ilvl w:val="0"/>
          <w:numId w:val="1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Какие привычки в еде или активности, вероятно, способствуют моим проблемам со здоровьем и увеличению веса?</w:t>
      </w:r>
    </w:p>
    <w:p w:rsidR="00473F79" w:rsidRPr="00473F79" w:rsidRDefault="00473F79" w:rsidP="00473F79">
      <w:pPr>
        <w:numPr>
          <w:ilvl w:val="0"/>
          <w:numId w:val="1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Что я могу сделать с проблемами, с которыми я сталкиваюсь при управлении своим весом?</w:t>
      </w:r>
    </w:p>
    <w:p w:rsidR="00473F79" w:rsidRPr="00473F79" w:rsidRDefault="00473F79" w:rsidP="00473F79">
      <w:pPr>
        <w:numPr>
          <w:ilvl w:val="0"/>
          <w:numId w:val="1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Есть ли у меня другие проблемы со здоровьем, вызванные ожирением?</w:t>
      </w:r>
    </w:p>
    <w:p w:rsidR="00473F79" w:rsidRPr="00473F79" w:rsidRDefault="00473F79" w:rsidP="00473F79">
      <w:pPr>
        <w:numPr>
          <w:ilvl w:val="0"/>
          <w:numId w:val="1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Стоит ли мне обратиться к диетологу?</w:t>
      </w:r>
    </w:p>
    <w:p w:rsidR="00473F79" w:rsidRPr="00473F79" w:rsidRDefault="00473F79" w:rsidP="00473F79">
      <w:pPr>
        <w:numPr>
          <w:ilvl w:val="0"/>
          <w:numId w:val="1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Должен ли я обратиться к поведенческому консультанту, имеющему опыт в управлении весом?</w:t>
      </w:r>
    </w:p>
    <w:p w:rsidR="00473F79" w:rsidRPr="00473F79" w:rsidRDefault="00473F79" w:rsidP="00473F79">
      <w:pPr>
        <w:numPr>
          <w:ilvl w:val="0"/>
          <w:numId w:val="1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Каковы варианты лечения ожирения и других моих проблем со здоровьем?</w:t>
      </w:r>
    </w:p>
    <w:p w:rsidR="00473F79" w:rsidRPr="00473F79" w:rsidRDefault="00473F79" w:rsidP="00473F79">
      <w:pPr>
        <w:numPr>
          <w:ilvl w:val="0"/>
          <w:numId w:val="14"/>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Подходит ли мне вмешательство по снижению веса?</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Обязательно сообщите своему врачу о любых заболеваниях, которые у вас есть, и о любых лекарствах, витаминах или добавках, которые вы принимаете.</w:t>
      </w:r>
    </w:p>
    <w:p w:rsidR="00473F79" w:rsidRPr="00473F79" w:rsidRDefault="00473F79" w:rsidP="00473F79">
      <w:pPr>
        <w:spacing w:after="360" w:line="240" w:lineRule="auto"/>
        <w:outlineLvl w:val="2"/>
        <w:rPr>
          <w:rFonts w:ascii="Helvetica" w:eastAsia="Times New Roman" w:hAnsi="Helvetica" w:cs="Helvetica"/>
          <w:b/>
          <w:bCs/>
          <w:sz w:val="32"/>
          <w:szCs w:val="32"/>
          <w:lang w:eastAsia="ru-RU"/>
        </w:rPr>
      </w:pPr>
      <w:r w:rsidRPr="00473F79">
        <w:rPr>
          <w:rFonts w:ascii="Helvetica" w:eastAsia="Times New Roman" w:hAnsi="Helvetica" w:cs="Helvetica"/>
          <w:b/>
          <w:bCs/>
          <w:sz w:val="32"/>
          <w:szCs w:val="32"/>
          <w:lang w:eastAsia="ru-RU"/>
        </w:rPr>
        <w:t>Чего ожидать от врача</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Во время вашего приема врач, скорее всего, задаст вам ряд вопросов о вашем весе, еде, активности, настроении и мыслях, а также о любых симптомах, которые у вас могут быть. Вам могут задать такие вопросы, как:</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Сколько ты весил в школе?</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Какие жизненные события могли быть связаны с увеличением веса?</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Что и сколько вы едите в обычный день?</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Сколько активности вы получаете в обычный день?</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В какие периоды жизни вы набирали вес?</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Какие факторы, по вашему мнению, влияют на ваш вес?</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Как ваш вес влияет на вашу повседневную жизнь?</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Какие диеты или методы лечения вы пробовали, чтобы похудеть?</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Каковы ваши цели по снижению веса?</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lastRenderedPageBreak/>
        <w:t>Готовы ли вы внести изменения в свой образ жизни, чтобы похудеть?</w:t>
      </w:r>
    </w:p>
    <w:p w:rsidR="00473F79" w:rsidRPr="00473F79" w:rsidRDefault="00473F79" w:rsidP="00473F79">
      <w:pPr>
        <w:numPr>
          <w:ilvl w:val="0"/>
          <w:numId w:val="15"/>
        </w:numPr>
        <w:spacing w:before="100" w:beforeAutospacing="1" w:after="180" w:line="336" w:lineRule="atLeast"/>
        <w:ind w:left="540"/>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Как вы думаете, что может помешать вам похудеть?</w:t>
      </w:r>
    </w:p>
    <w:p w:rsidR="00473F79" w:rsidRPr="00473F79" w:rsidRDefault="00473F79" w:rsidP="00473F79">
      <w:pPr>
        <w:spacing w:after="360" w:line="240" w:lineRule="auto"/>
        <w:outlineLvl w:val="2"/>
        <w:rPr>
          <w:rFonts w:ascii="Helvetica" w:eastAsia="Times New Roman" w:hAnsi="Helvetica" w:cs="Helvetica"/>
          <w:b/>
          <w:bCs/>
          <w:sz w:val="32"/>
          <w:szCs w:val="32"/>
          <w:lang w:eastAsia="ru-RU"/>
        </w:rPr>
      </w:pPr>
      <w:r w:rsidRPr="00473F79">
        <w:rPr>
          <w:rFonts w:ascii="Helvetica" w:eastAsia="Times New Roman" w:hAnsi="Helvetica" w:cs="Helvetica"/>
          <w:b/>
          <w:bCs/>
          <w:sz w:val="32"/>
          <w:szCs w:val="32"/>
          <w:lang w:eastAsia="ru-RU"/>
        </w:rPr>
        <w:t>Что вы можете сделать в это время</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Если у вас есть время до запланированной встречи, вы можете помочь подготовиться к встрече, ведя дневник диеты за две недели до встречи и записывая, сколько шагов вы делаете в день, используя счетчик шагов (шагомер).</w:t>
      </w:r>
    </w:p>
    <w:p w:rsidR="00473F79" w:rsidRPr="00473F79" w:rsidRDefault="00473F79" w:rsidP="00473F79">
      <w:pPr>
        <w:spacing w:after="360" w:line="360" w:lineRule="atLeast"/>
        <w:rPr>
          <w:rFonts w:ascii="Helvetica" w:eastAsia="Times New Roman" w:hAnsi="Helvetica" w:cs="Helvetica"/>
          <w:sz w:val="24"/>
          <w:szCs w:val="24"/>
          <w:lang w:eastAsia="ru-RU"/>
        </w:rPr>
      </w:pPr>
      <w:r w:rsidRPr="00473F79">
        <w:rPr>
          <w:rFonts w:ascii="Helvetica" w:eastAsia="Times New Roman" w:hAnsi="Helvetica" w:cs="Helvetica"/>
          <w:sz w:val="24"/>
          <w:szCs w:val="24"/>
          <w:lang w:eastAsia="ru-RU"/>
        </w:rPr>
        <w:t>Вы также можете начать делать выбор, который поможет вам начать терять вес, в том числе:</w:t>
      </w:r>
    </w:p>
    <w:p w:rsidR="00473F79" w:rsidRPr="00473F79" w:rsidRDefault="00473F79" w:rsidP="00473F79">
      <w:pPr>
        <w:numPr>
          <w:ilvl w:val="0"/>
          <w:numId w:val="16"/>
        </w:numPr>
        <w:spacing w:before="100" w:beforeAutospacing="1" w:after="180" w:line="336" w:lineRule="atLeast"/>
        <w:ind w:left="540"/>
        <w:rPr>
          <w:rFonts w:ascii="Helvetica" w:eastAsia="Times New Roman" w:hAnsi="Helvetica" w:cs="Helvetica"/>
          <w:sz w:val="24"/>
          <w:szCs w:val="24"/>
          <w:lang w:eastAsia="ru-RU"/>
        </w:rPr>
      </w:pPr>
      <w:r w:rsidRPr="000A2468">
        <w:rPr>
          <w:rFonts w:ascii="Helvetica" w:eastAsia="Times New Roman" w:hAnsi="Helvetica" w:cs="Helvetica"/>
          <w:b/>
          <w:bCs/>
          <w:sz w:val="32"/>
          <w:szCs w:val="32"/>
          <w:lang w:eastAsia="ru-RU"/>
        </w:rPr>
        <w:t>Внесение здоровых изменений в свой рацион. </w:t>
      </w:r>
      <w:r w:rsidRPr="00473F79">
        <w:rPr>
          <w:rFonts w:ascii="Helvetica" w:eastAsia="Times New Roman" w:hAnsi="Helvetica" w:cs="Helvetica"/>
          <w:sz w:val="24"/>
          <w:szCs w:val="24"/>
          <w:lang w:eastAsia="ru-RU"/>
        </w:rPr>
        <w:t>Включите в свой рацион больше фруктов, овощей и цельнозерновых продуктов. Начните уменьшать размеры порций.</w:t>
      </w:r>
    </w:p>
    <w:p w:rsidR="00473F79" w:rsidRPr="00473F79" w:rsidRDefault="00473F79" w:rsidP="00473F79">
      <w:pPr>
        <w:numPr>
          <w:ilvl w:val="0"/>
          <w:numId w:val="16"/>
        </w:numPr>
        <w:spacing w:before="100" w:beforeAutospacing="1" w:line="336" w:lineRule="atLeast"/>
        <w:ind w:left="540"/>
        <w:rPr>
          <w:rFonts w:ascii="Helvetica" w:eastAsia="Times New Roman" w:hAnsi="Helvetica" w:cs="Helvetica"/>
          <w:sz w:val="24"/>
          <w:szCs w:val="24"/>
          <w:lang w:eastAsia="ru-RU"/>
        </w:rPr>
      </w:pPr>
      <w:r w:rsidRPr="000A2468">
        <w:rPr>
          <w:rFonts w:ascii="Helvetica" w:eastAsia="Times New Roman" w:hAnsi="Helvetica" w:cs="Helvetica"/>
          <w:b/>
          <w:bCs/>
          <w:sz w:val="32"/>
          <w:szCs w:val="32"/>
          <w:lang w:eastAsia="ru-RU"/>
        </w:rPr>
        <w:t>Повышение уровня активности.</w:t>
      </w:r>
      <w:r w:rsidRPr="00473F79">
        <w:rPr>
          <w:rFonts w:ascii="Helvetica" w:eastAsia="Times New Roman" w:hAnsi="Helvetica" w:cs="Helvetica"/>
          <w:b/>
          <w:bCs/>
          <w:sz w:val="24"/>
          <w:szCs w:val="24"/>
          <w:lang w:eastAsia="ru-RU"/>
        </w:rPr>
        <w:t> </w:t>
      </w:r>
      <w:r w:rsidRPr="00473F79">
        <w:rPr>
          <w:rFonts w:ascii="Helvetica" w:eastAsia="Times New Roman" w:hAnsi="Helvetica" w:cs="Helvetica"/>
          <w:sz w:val="24"/>
          <w:szCs w:val="24"/>
          <w:lang w:eastAsia="ru-RU"/>
        </w:rPr>
        <w:t>Старайтесь чаще вставать и ходить по дому. Начинайте постепенно, если вы не в хорошей форме или не привыкли тренироваться. Даже 10-минутная ежедневная прогулка может помочь. Если у вас есть какие-либо проблемы со здоровьем или вы старше определенного возраста — старше 40 лет для мужчин и старше 50 лет для женщин — подождите, пока вы не поговорите со своим врачом, прежде чем начинать новую программу упражнений.</w:t>
      </w:r>
    </w:p>
    <w:p w:rsidR="001A388C" w:rsidRPr="00A706B4" w:rsidRDefault="00BB5FAA" w:rsidP="00473F79">
      <w:pPr>
        <w:ind w:firstLine="708"/>
      </w:pPr>
      <w:hyperlink r:id="rId6" w:history="1">
        <w:r w:rsidR="00473F79" w:rsidRPr="00A706B4">
          <w:rPr>
            <w:rStyle w:val="a3"/>
          </w:rPr>
          <w:t>https://www.mayoclinic.org/diseases-conditions/obesity/diagnosis-treatment/drc-20375749</w:t>
        </w:r>
      </w:hyperlink>
    </w:p>
    <w:p w:rsidR="00473F79" w:rsidRDefault="00473F79" w:rsidP="00473F79">
      <w:pPr>
        <w:ind w:firstLine="708"/>
      </w:pPr>
    </w:p>
    <w:sectPr w:rsidR="00473F79" w:rsidSect="001A38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2678"/>
    <w:multiLevelType w:val="multilevel"/>
    <w:tmpl w:val="E55E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2C6AFB"/>
    <w:multiLevelType w:val="multilevel"/>
    <w:tmpl w:val="B6E4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D7527F"/>
    <w:multiLevelType w:val="multilevel"/>
    <w:tmpl w:val="1B9E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39213B"/>
    <w:multiLevelType w:val="multilevel"/>
    <w:tmpl w:val="008E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B55868"/>
    <w:multiLevelType w:val="multilevel"/>
    <w:tmpl w:val="C152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D94ECD"/>
    <w:multiLevelType w:val="multilevel"/>
    <w:tmpl w:val="C51C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FB0BD6"/>
    <w:multiLevelType w:val="multilevel"/>
    <w:tmpl w:val="6ED6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464BDF"/>
    <w:multiLevelType w:val="multilevel"/>
    <w:tmpl w:val="D43C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4128A7"/>
    <w:multiLevelType w:val="multilevel"/>
    <w:tmpl w:val="AB5A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C74527"/>
    <w:multiLevelType w:val="multilevel"/>
    <w:tmpl w:val="622E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AE4925"/>
    <w:multiLevelType w:val="multilevel"/>
    <w:tmpl w:val="ACB8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781A93"/>
    <w:multiLevelType w:val="multilevel"/>
    <w:tmpl w:val="8432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2202F8"/>
    <w:multiLevelType w:val="multilevel"/>
    <w:tmpl w:val="46E8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1A4DB6"/>
    <w:multiLevelType w:val="multilevel"/>
    <w:tmpl w:val="F566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133750"/>
    <w:multiLevelType w:val="multilevel"/>
    <w:tmpl w:val="60B46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B724F2"/>
    <w:multiLevelType w:val="multilevel"/>
    <w:tmpl w:val="1A62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7"/>
  </w:num>
  <w:num w:numId="4">
    <w:abstractNumId w:val="6"/>
  </w:num>
  <w:num w:numId="5">
    <w:abstractNumId w:val="4"/>
  </w:num>
  <w:num w:numId="6">
    <w:abstractNumId w:val="13"/>
  </w:num>
  <w:num w:numId="7">
    <w:abstractNumId w:val="12"/>
  </w:num>
  <w:num w:numId="8">
    <w:abstractNumId w:val="8"/>
  </w:num>
  <w:num w:numId="9">
    <w:abstractNumId w:val="1"/>
  </w:num>
  <w:num w:numId="10">
    <w:abstractNumId w:val="9"/>
  </w:num>
  <w:num w:numId="11">
    <w:abstractNumId w:val="2"/>
  </w:num>
  <w:num w:numId="12">
    <w:abstractNumId w:val="0"/>
  </w:num>
  <w:num w:numId="13">
    <w:abstractNumId w:val="10"/>
  </w:num>
  <w:num w:numId="14">
    <w:abstractNumId w:val="11"/>
  </w:num>
  <w:num w:numId="15">
    <w:abstractNumId w:val="15"/>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73F79"/>
    <w:rsid w:val="00045678"/>
    <w:rsid w:val="00054E2A"/>
    <w:rsid w:val="000A2468"/>
    <w:rsid w:val="00176FBF"/>
    <w:rsid w:val="001A388C"/>
    <w:rsid w:val="001B304D"/>
    <w:rsid w:val="00473F79"/>
    <w:rsid w:val="00560504"/>
    <w:rsid w:val="007633A3"/>
    <w:rsid w:val="00947077"/>
    <w:rsid w:val="00A706B4"/>
    <w:rsid w:val="00BB5F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88C"/>
  </w:style>
  <w:style w:type="paragraph" w:styleId="1">
    <w:name w:val="heading 1"/>
    <w:basedOn w:val="a"/>
    <w:link w:val="10"/>
    <w:uiPriority w:val="9"/>
    <w:qFormat/>
    <w:rsid w:val="00473F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73F7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73F7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73F7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73F7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73F79"/>
    <w:rPr>
      <w:rFonts w:ascii="Times New Roman" w:eastAsia="Times New Roman" w:hAnsi="Times New Roman" w:cs="Times New Roman"/>
      <w:b/>
      <w:bCs/>
      <w:sz w:val="27"/>
      <w:szCs w:val="27"/>
      <w:lang w:eastAsia="ru-RU"/>
    </w:rPr>
  </w:style>
  <w:style w:type="character" w:styleId="a3">
    <w:name w:val="Hyperlink"/>
    <w:basedOn w:val="a0"/>
    <w:uiPriority w:val="99"/>
    <w:unhideWhenUsed/>
    <w:rsid w:val="00473F79"/>
    <w:rPr>
      <w:color w:val="0000FF"/>
      <w:u w:val="single"/>
    </w:rPr>
  </w:style>
  <w:style w:type="paragraph" w:styleId="a4">
    <w:name w:val="Normal (Web)"/>
    <w:basedOn w:val="a"/>
    <w:uiPriority w:val="99"/>
    <w:semiHidden/>
    <w:unhideWhenUsed/>
    <w:rsid w:val="00473F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73F79"/>
    <w:rPr>
      <w:b/>
      <w:bCs/>
    </w:rPr>
  </w:style>
  <w:style w:type="character" w:customStyle="1" w:styleId="primary-button">
    <w:name w:val="primary-button"/>
    <w:basedOn w:val="a0"/>
    <w:rsid w:val="00473F79"/>
  </w:style>
</w:styles>
</file>

<file path=word/webSettings.xml><?xml version="1.0" encoding="utf-8"?>
<w:webSettings xmlns:r="http://schemas.openxmlformats.org/officeDocument/2006/relationships" xmlns:w="http://schemas.openxmlformats.org/wordprocessingml/2006/main">
  <w:divs>
    <w:div w:id="1382287311">
      <w:bodyDiv w:val="1"/>
      <w:marLeft w:val="0"/>
      <w:marRight w:val="0"/>
      <w:marTop w:val="0"/>
      <w:marBottom w:val="0"/>
      <w:divBdr>
        <w:top w:val="none" w:sz="0" w:space="0" w:color="auto"/>
        <w:left w:val="none" w:sz="0" w:space="0" w:color="auto"/>
        <w:bottom w:val="none" w:sz="0" w:space="0" w:color="auto"/>
        <w:right w:val="none" w:sz="0" w:space="0" w:color="auto"/>
      </w:divBdr>
      <w:divsChild>
        <w:div w:id="660934297">
          <w:marLeft w:val="0"/>
          <w:marRight w:val="0"/>
          <w:marTop w:val="100"/>
          <w:marBottom w:val="100"/>
          <w:divBdr>
            <w:top w:val="none" w:sz="0" w:space="0" w:color="auto"/>
            <w:left w:val="none" w:sz="0" w:space="0" w:color="auto"/>
            <w:bottom w:val="none" w:sz="0" w:space="0" w:color="auto"/>
            <w:right w:val="none" w:sz="0" w:space="0" w:color="auto"/>
          </w:divBdr>
        </w:div>
        <w:div w:id="1123884170">
          <w:marLeft w:val="0"/>
          <w:marRight w:val="0"/>
          <w:marTop w:val="100"/>
          <w:marBottom w:val="100"/>
          <w:divBdr>
            <w:top w:val="none" w:sz="0" w:space="0" w:color="auto"/>
            <w:left w:val="none" w:sz="0" w:space="0" w:color="auto"/>
            <w:bottom w:val="none" w:sz="0" w:space="0" w:color="auto"/>
            <w:right w:val="none" w:sz="0" w:space="0" w:color="auto"/>
          </w:divBdr>
          <w:divsChild>
            <w:div w:id="642318698">
              <w:marLeft w:val="0"/>
              <w:marRight w:val="0"/>
              <w:marTop w:val="0"/>
              <w:marBottom w:val="0"/>
              <w:divBdr>
                <w:top w:val="none" w:sz="0" w:space="0" w:color="auto"/>
                <w:left w:val="none" w:sz="0" w:space="0" w:color="auto"/>
                <w:bottom w:val="none" w:sz="0" w:space="0" w:color="auto"/>
                <w:right w:val="none" w:sz="0" w:space="0" w:color="auto"/>
              </w:divBdr>
            </w:div>
          </w:divsChild>
        </w:div>
        <w:div w:id="1240366091">
          <w:marLeft w:val="0"/>
          <w:marRight w:val="0"/>
          <w:marTop w:val="100"/>
          <w:marBottom w:val="360"/>
          <w:divBdr>
            <w:top w:val="none" w:sz="0" w:space="0" w:color="auto"/>
            <w:left w:val="none" w:sz="0" w:space="0" w:color="auto"/>
            <w:bottom w:val="none" w:sz="0" w:space="0" w:color="auto"/>
            <w:right w:val="none" w:sz="0" w:space="0" w:color="auto"/>
          </w:divBdr>
          <w:divsChild>
            <w:div w:id="1071541848">
              <w:marLeft w:val="0"/>
              <w:marRight w:val="0"/>
              <w:marTop w:val="0"/>
              <w:marBottom w:val="0"/>
              <w:divBdr>
                <w:top w:val="none" w:sz="0" w:space="0" w:color="auto"/>
                <w:left w:val="none" w:sz="0" w:space="0" w:color="auto"/>
                <w:bottom w:val="none" w:sz="0" w:space="0" w:color="auto"/>
                <w:right w:val="none" w:sz="0" w:space="0" w:color="auto"/>
              </w:divBdr>
              <w:divsChild>
                <w:div w:id="17393078">
                  <w:marLeft w:val="0"/>
                  <w:marRight w:val="0"/>
                  <w:marTop w:val="0"/>
                  <w:marBottom w:val="180"/>
                  <w:divBdr>
                    <w:top w:val="none" w:sz="0" w:space="0" w:color="auto"/>
                    <w:left w:val="none" w:sz="0" w:space="0" w:color="auto"/>
                    <w:bottom w:val="none" w:sz="0" w:space="0" w:color="auto"/>
                    <w:right w:val="none" w:sz="0" w:space="0" w:color="auto"/>
                  </w:divBdr>
                  <w:divsChild>
                    <w:div w:id="1845515253">
                      <w:marLeft w:val="360"/>
                      <w:marRight w:val="0"/>
                      <w:marTop w:val="0"/>
                      <w:marBottom w:val="0"/>
                      <w:divBdr>
                        <w:top w:val="none" w:sz="0" w:space="0" w:color="auto"/>
                        <w:left w:val="none" w:sz="0" w:space="0" w:color="auto"/>
                        <w:bottom w:val="none" w:sz="0" w:space="0" w:color="auto"/>
                        <w:right w:val="none" w:sz="0" w:space="0" w:color="auto"/>
                      </w:divBdr>
                    </w:div>
                  </w:divsChild>
                </w:div>
                <w:div w:id="945775411">
                  <w:marLeft w:val="0"/>
                  <w:marRight w:val="0"/>
                  <w:marTop w:val="0"/>
                  <w:marBottom w:val="0"/>
                  <w:divBdr>
                    <w:top w:val="none" w:sz="0" w:space="0" w:color="auto"/>
                    <w:left w:val="none" w:sz="0" w:space="0" w:color="auto"/>
                    <w:bottom w:val="none" w:sz="0" w:space="0" w:color="auto"/>
                    <w:right w:val="none" w:sz="0" w:space="0" w:color="auto"/>
                  </w:divBdr>
                  <w:divsChild>
                    <w:div w:id="1215116830">
                      <w:marLeft w:val="0"/>
                      <w:marRight w:val="0"/>
                      <w:marTop w:val="0"/>
                      <w:marBottom w:val="600"/>
                      <w:divBdr>
                        <w:top w:val="single" w:sz="6" w:space="18" w:color="000000"/>
                        <w:left w:val="none" w:sz="0" w:space="0" w:color="auto"/>
                        <w:bottom w:val="single" w:sz="6" w:space="18" w:color="000000"/>
                        <w:right w:val="none" w:sz="0" w:space="0" w:color="auto"/>
                      </w:divBdr>
                    </w:div>
                    <w:div w:id="1940794339">
                      <w:marLeft w:val="0"/>
                      <w:marRight w:val="0"/>
                      <w:marTop w:val="0"/>
                      <w:marBottom w:val="750"/>
                      <w:divBdr>
                        <w:top w:val="none" w:sz="0" w:space="0" w:color="auto"/>
                        <w:left w:val="none" w:sz="0" w:space="0" w:color="auto"/>
                        <w:bottom w:val="none" w:sz="0" w:space="0" w:color="auto"/>
                        <w:right w:val="none" w:sz="0" w:space="0" w:color="auto"/>
                      </w:divBdr>
                      <w:divsChild>
                        <w:div w:id="785006126">
                          <w:marLeft w:val="0"/>
                          <w:marRight w:val="0"/>
                          <w:marTop w:val="0"/>
                          <w:marBottom w:val="0"/>
                          <w:divBdr>
                            <w:top w:val="none" w:sz="0" w:space="0" w:color="auto"/>
                            <w:left w:val="none" w:sz="0" w:space="0" w:color="auto"/>
                            <w:bottom w:val="none" w:sz="0" w:space="0" w:color="auto"/>
                            <w:right w:val="none" w:sz="0" w:space="0" w:color="auto"/>
                          </w:divBdr>
                        </w:div>
                      </w:divsChild>
                    </w:div>
                    <w:div w:id="1798790228">
                      <w:marLeft w:val="0"/>
                      <w:marRight w:val="0"/>
                      <w:marTop w:val="0"/>
                      <w:marBottom w:val="750"/>
                      <w:divBdr>
                        <w:top w:val="none" w:sz="0" w:space="0" w:color="auto"/>
                        <w:left w:val="none" w:sz="0" w:space="0" w:color="auto"/>
                        <w:bottom w:val="none" w:sz="0" w:space="0" w:color="auto"/>
                        <w:right w:val="none" w:sz="0" w:space="0" w:color="auto"/>
                      </w:divBdr>
                      <w:divsChild>
                        <w:div w:id="1156649444">
                          <w:marLeft w:val="0"/>
                          <w:marRight w:val="0"/>
                          <w:marTop w:val="0"/>
                          <w:marBottom w:val="0"/>
                          <w:divBdr>
                            <w:top w:val="none" w:sz="0" w:space="0" w:color="auto"/>
                            <w:left w:val="none" w:sz="0" w:space="0" w:color="auto"/>
                            <w:bottom w:val="none" w:sz="0" w:space="0" w:color="auto"/>
                            <w:right w:val="none" w:sz="0" w:space="0" w:color="auto"/>
                          </w:divBdr>
                        </w:div>
                      </w:divsChild>
                    </w:div>
                    <w:div w:id="420494320">
                      <w:marLeft w:val="0"/>
                      <w:marRight w:val="0"/>
                      <w:marTop w:val="360"/>
                      <w:marBottom w:val="7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yoclinic.org/diseases-conditions/obesity/diagnosis-treatment/drc-20375749" TargetMode="External"/><Relationship Id="rId5" Type="http://schemas.openxmlformats.org/officeDocument/2006/relationships/hyperlink" Target="https://www.mayoclinic.org/diseases-conditions/obesity/symptoms-causes/syc-2037574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2744</Words>
  <Characters>15644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7</cp:revision>
  <dcterms:created xsi:type="dcterms:W3CDTF">2022-06-15T16:55:00Z</dcterms:created>
  <dcterms:modified xsi:type="dcterms:W3CDTF">2023-04-21T19:54:00Z</dcterms:modified>
</cp:coreProperties>
</file>